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23" w:rsidRDefault="006D4523" w:rsidP="006E64FF">
      <w:pPr>
        <w:spacing w:after="0" w:line="240" w:lineRule="auto"/>
        <w:jc w:val="center"/>
        <w:rPr>
          <w:b/>
          <w:sz w:val="30"/>
          <w:szCs w:val="30"/>
          <w:lang w:val="ca-ES"/>
        </w:rPr>
      </w:pPr>
    </w:p>
    <w:p w:rsidR="00820136" w:rsidRPr="00A32CAF" w:rsidRDefault="008A6B7A" w:rsidP="006E64FF">
      <w:pPr>
        <w:spacing w:after="0" w:line="240" w:lineRule="auto"/>
        <w:jc w:val="center"/>
        <w:rPr>
          <w:b/>
          <w:sz w:val="30"/>
          <w:szCs w:val="30"/>
          <w:lang w:val="ca-ES"/>
        </w:rPr>
      </w:pPr>
      <w:r w:rsidRPr="00A32CAF">
        <w:rPr>
          <w:b/>
          <w:sz w:val="30"/>
          <w:szCs w:val="30"/>
          <w:lang w:val="ca-ES"/>
        </w:rPr>
        <w:t>Procés d’acreditació</w:t>
      </w:r>
      <w:r w:rsidR="00A32CAF" w:rsidRPr="00A32CAF">
        <w:rPr>
          <w:b/>
          <w:sz w:val="30"/>
          <w:szCs w:val="30"/>
          <w:lang w:val="ca-ES"/>
        </w:rPr>
        <w:t xml:space="preserve"> </w:t>
      </w:r>
      <w:r w:rsidRPr="00A32CAF">
        <w:rPr>
          <w:b/>
          <w:sz w:val="30"/>
          <w:szCs w:val="30"/>
          <w:lang w:val="ca-ES"/>
        </w:rPr>
        <w:t>d</w:t>
      </w:r>
      <w:bookmarkStart w:id="0" w:name="_GoBack"/>
      <w:bookmarkEnd w:id="0"/>
      <w:r w:rsidRPr="00A32CAF">
        <w:rPr>
          <w:b/>
          <w:sz w:val="30"/>
          <w:szCs w:val="30"/>
          <w:lang w:val="ca-ES"/>
        </w:rPr>
        <w:t>e</w:t>
      </w:r>
      <w:r w:rsidR="001B5C44">
        <w:rPr>
          <w:b/>
          <w:sz w:val="30"/>
          <w:szCs w:val="30"/>
          <w:lang w:val="ca-ES"/>
        </w:rPr>
        <w:t>ls programes de doctorat</w:t>
      </w:r>
    </w:p>
    <w:p w:rsidR="008A6B7A" w:rsidRPr="00A32CAF" w:rsidRDefault="008A6B7A" w:rsidP="006E64FF">
      <w:pPr>
        <w:spacing w:after="0" w:line="240" w:lineRule="auto"/>
        <w:jc w:val="center"/>
        <w:rPr>
          <w:b/>
          <w:sz w:val="30"/>
          <w:szCs w:val="30"/>
          <w:lang w:val="ca-ES"/>
        </w:rPr>
      </w:pPr>
      <w:r w:rsidRPr="00A32CAF">
        <w:rPr>
          <w:b/>
          <w:sz w:val="30"/>
          <w:szCs w:val="30"/>
          <w:lang w:val="ca-ES"/>
        </w:rPr>
        <w:t>Visita externa del Comitè d’Avaluació Externa</w:t>
      </w:r>
    </w:p>
    <w:p w:rsidR="00B255E9" w:rsidRPr="006E64FF" w:rsidRDefault="00B255E9" w:rsidP="006E64FF">
      <w:pPr>
        <w:spacing w:after="0" w:line="240" w:lineRule="auto"/>
        <w:rPr>
          <w:lang w:val="ca-ES"/>
        </w:rPr>
      </w:pPr>
    </w:p>
    <w:p w:rsidR="00B255E9" w:rsidRPr="00BA4882" w:rsidRDefault="00B255E9" w:rsidP="00BA4882">
      <w:pPr>
        <w:pStyle w:val="Prrafodelista"/>
        <w:numPr>
          <w:ilvl w:val="0"/>
          <w:numId w:val="21"/>
        </w:numPr>
        <w:spacing w:after="0" w:line="240" w:lineRule="auto"/>
        <w:rPr>
          <w:b/>
          <w:sz w:val="24"/>
          <w:szCs w:val="24"/>
          <w:lang w:val="ca-ES"/>
        </w:rPr>
      </w:pPr>
      <w:r w:rsidRPr="00BA4882">
        <w:rPr>
          <w:b/>
          <w:sz w:val="24"/>
          <w:szCs w:val="24"/>
          <w:lang w:val="ca-ES"/>
        </w:rPr>
        <w:t>Avaluació externa i Comitè d’Avaluació Externa</w:t>
      </w:r>
    </w:p>
    <w:p w:rsidR="00BA4882" w:rsidRPr="00961A9C" w:rsidRDefault="00BA4882" w:rsidP="00961A9C">
      <w:pPr>
        <w:spacing w:after="0" w:line="240" w:lineRule="auto"/>
        <w:ind w:left="360"/>
        <w:rPr>
          <w:b/>
          <w:sz w:val="24"/>
          <w:szCs w:val="24"/>
          <w:lang w:val="ca-ES"/>
        </w:rPr>
      </w:pPr>
    </w:p>
    <w:p w:rsidR="00097E72" w:rsidRDefault="00097E72" w:rsidP="006E64FF">
      <w:pPr>
        <w:spacing w:after="0" w:line="240" w:lineRule="auto"/>
        <w:jc w:val="both"/>
        <w:rPr>
          <w:lang w:val="ca-ES"/>
        </w:rPr>
      </w:pPr>
    </w:p>
    <w:p w:rsidR="008A6B7A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>En tot procés d’acreditació és necessari que un comitè d’avaluadors externs visiti la institució, l’informe del qual és peça clau en la decisió que finalment adoptar</w:t>
      </w:r>
      <w:r w:rsidR="000E2B0B">
        <w:rPr>
          <w:lang w:val="ca-ES"/>
        </w:rPr>
        <w:t>an les comissions d’acreditació d’AQU.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1B5C44">
        <w:rPr>
          <w:lang w:val="ca-ES"/>
        </w:rPr>
        <w:t xml:space="preserve">L’encàrrec </w:t>
      </w:r>
      <w:r w:rsidR="00BB37A4" w:rsidRPr="001B5C44">
        <w:rPr>
          <w:lang w:val="ca-ES"/>
        </w:rPr>
        <w:t xml:space="preserve">de conduir l’avaluació externa </w:t>
      </w:r>
      <w:r w:rsidRPr="001B5C44">
        <w:rPr>
          <w:lang w:val="ca-ES"/>
        </w:rPr>
        <w:t>recau en els comitès d’avaluació externa (CAE), la funció principal dels quals és l’avaluació</w:t>
      </w:r>
      <w:r w:rsidR="001B5C44" w:rsidRPr="001B5C44">
        <w:rPr>
          <w:lang w:val="ca-ES"/>
        </w:rPr>
        <w:t xml:space="preserve"> dels programes de doctorat</w:t>
      </w:r>
      <w:r w:rsidRPr="001B5C44">
        <w:rPr>
          <w:lang w:val="ca-ES"/>
        </w:rPr>
        <w:t xml:space="preserve"> i l’emissió d’un informe d’avaluació externa.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B255E9" w:rsidRDefault="009511A1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 xml:space="preserve">Per dur a terme l’avaluació dels programes de doctorat </w:t>
      </w:r>
      <w:r w:rsidR="00B255E9" w:rsidRPr="006E64FF">
        <w:rPr>
          <w:rFonts w:asciiTheme="minorHAnsi" w:hAnsiTheme="minorHAnsi"/>
          <w:sz w:val="22"/>
          <w:szCs w:val="22"/>
          <w:lang w:val="ca-ES"/>
        </w:rPr>
        <w:t>es constitueix un CAE</w:t>
      </w:r>
      <w:r w:rsidR="00BB37A4">
        <w:rPr>
          <w:rFonts w:asciiTheme="minorHAnsi" w:hAnsiTheme="minorHAnsi"/>
          <w:sz w:val="22"/>
          <w:szCs w:val="22"/>
          <w:lang w:val="ca-ES"/>
        </w:rPr>
        <w:t xml:space="preserve"> (</w:t>
      </w:r>
      <w:r>
        <w:rPr>
          <w:rFonts w:asciiTheme="minorHAnsi" w:hAnsiTheme="minorHAnsi"/>
          <w:sz w:val="22"/>
          <w:szCs w:val="22"/>
          <w:lang w:val="ca-ES"/>
        </w:rPr>
        <w:t>el qual pot avaluar un o més programa en funció de si son del mateix àmbit de coneixement</w:t>
      </w:r>
      <w:r w:rsidR="00E56159">
        <w:rPr>
          <w:rFonts w:asciiTheme="minorHAnsi" w:hAnsiTheme="minorHAnsi"/>
          <w:sz w:val="22"/>
          <w:szCs w:val="22"/>
          <w:lang w:val="ca-ES"/>
        </w:rPr>
        <w:t>)</w:t>
      </w:r>
      <w:r>
        <w:rPr>
          <w:rFonts w:asciiTheme="minorHAnsi" w:hAnsiTheme="minorHAnsi"/>
          <w:sz w:val="22"/>
          <w:szCs w:val="22"/>
          <w:lang w:val="ca-ES"/>
        </w:rPr>
        <w:t>. L</w:t>
      </w:r>
      <w:r w:rsidR="00B255E9" w:rsidRPr="006E64FF">
        <w:rPr>
          <w:rFonts w:asciiTheme="minorHAnsi" w:hAnsiTheme="minorHAnsi"/>
          <w:sz w:val="22"/>
          <w:szCs w:val="22"/>
          <w:lang w:val="ca-ES"/>
        </w:rPr>
        <w:t>a composició del</w:t>
      </w:r>
      <w:r>
        <w:rPr>
          <w:rFonts w:asciiTheme="minorHAnsi" w:hAnsiTheme="minorHAnsi"/>
          <w:sz w:val="22"/>
          <w:szCs w:val="22"/>
          <w:lang w:val="ca-ES"/>
        </w:rPr>
        <w:t>s membres del</w:t>
      </w:r>
      <w:r w:rsidR="00B255E9" w:rsidRPr="006E64FF">
        <w:rPr>
          <w:rFonts w:asciiTheme="minorHAnsi" w:hAnsiTheme="minorHAnsi"/>
          <w:sz w:val="22"/>
          <w:szCs w:val="22"/>
          <w:lang w:val="ca-ES"/>
        </w:rPr>
        <w:t xml:space="preserve"> </w:t>
      </w:r>
      <w:r>
        <w:rPr>
          <w:rFonts w:asciiTheme="minorHAnsi" w:hAnsiTheme="minorHAnsi"/>
          <w:sz w:val="22"/>
          <w:szCs w:val="22"/>
          <w:lang w:val="ca-ES"/>
        </w:rPr>
        <w:t xml:space="preserve">CAE també es fa </w:t>
      </w:r>
      <w:r w:rsidR="00B255E9" w:rsidRPr="006E64FF">
        <w:rPr>
          <w:rFonts w:asciiTheme="minorHAnsi" w:hAnsiTheme="minorHAnsi"/>
          <w:sz w:val="22"/>
          <w:szCs w:val="22"/>
          <w:lang w:val="ca-ES"/>
        </w:rPr>
        <w:t xml:space="preserve">tenint en compte </w:t>
      </w:r>
      <w:r>
        <w:rPr>
          <w:rFonts w:asciiTheme="minorHAnsi" w:hAnsiTheme="minorHAnsi"/>
          <w:sz w:val="22"/>
          <w:szCs w:val="22"/>
          <w:lang w:val="ca-ES"/>
        </w:rPr>
        <w:t xml:space="preserve">que siguin de </w:t>
      </w:r>
      <w:r w:rsidR="00B255E9" w:rsidRPr="006E64FF">
        <w:rPr>
          <w:rFonts w:asciiTheme="minorHAnsi" w:hAnsiTheme="minorHAnsi"/>
          <w:sz w:val="22"/>
          <w:szCs w:val="22"/>
          <w:lang w:val="ca-ES"/>
        </w:rPr>
        <w:t>l’àmbit d</w:t>
      </w:r>
      <w:r>
        <w:rPr>
          <w:rFonts w:asciiTheme="minorHAnsi" w:hAnsiTheme="minorHAnsi"/>
          <w:sz w:val="22"/>
          <w:szCs w:val="22"/>
          <w:lang w:val="ca-ES"/>
        </w:rPr>
        <w:t xml:space="preserve">e coneixement </w:t>
      </w:r>
      <w:r w:rsidR="00240F2F">
        <w:rPr>
          <w:rFonts w:asciiTheme="minorHAnsi" w:hAnsiTheme="minorHAnsi"/>
          <w:sz w:val="22"/>
          <w:szCs w:val="22"/>
          <w:lang w:val="ca-ES"/>
        </w:rPr>
        <w:t>dels programes que s’acrediten</w:t>
      </w:r>
      <w:r>
        <w:rPr>
          <w:rFonts w:asciiTheme="minorHAnsi" w:hAnsiTheme="minorHAnsi"/>
          <w:sz w:val="22"/>
          <w:szCs w:val="22"/>
          <w:lang w:val="ca-ES"/>
        </w:rPr>
        <w:t xml:space="preserve">. </w:t>
      </w:r>
      <w:r w:rsidR="00B255E9" w:rsidRPr="006E64FF">
        <w:rPr>
          <w:rFonts w:asciiTheme="minorHAnsi" w:hAnsiTheme="minorHAnsi"/>
          <w:sz w:val="22"/>
          <w:szCs w:val="22"/>
          <w:lang w:val="ca-ES"/>
        </w:rPr>
        <w:t>AQU presentarà la composició del CAE a la institució perquè indiqui si es dóna algun conflicte d’interessos per algun dels seus membres. Només en aquest</w:t>
      </w:r>
      <w:r w:rsidR="00240F2F">
        <w:rPr>
          <w:rFonts w:asciiTheme="minorHAnsi" w:hAnsiTheme="minorHAnsi"/>
          <w:sz w:val="22"/>
          <w:szCs w:val="22"/>
          <w:lang w:val="ca-ES"/>
        </w:rPr>
        <w:t xml:space="preserve"> cas es procediria a fer un canvi en la</w:t>
      </w:r>
      <w:r w:rsidR="00B255E9" w:rsidRPr="006E64FF">
        <w:rPr>
          <w:rFonts w:asciiTheme="minorHAnsi" w:hAnsiTheme="minorHAnsi"/>
          <w:sz w:val="22"/>
          <w:szCs w:val="22"/>
          <w:lang w:val="ca-ES"/>
        </w:rPr>
        <w:t xml:space="preserve"> composició. Un cop realitzada l’avaluació i emès l’informe d’avaluació externa, el CAE finalitza la seva activitat. </w:t>
      </w:r>
    </w:p>
    <w:p w:rsidR="000E2B0B" w:rsidRPr="006E64FF" w:rsidRDefault="000E2B0B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:rsidR="00B255E9" w:rsidRPr="006E64FF" w:rsidRDefault="00B255E9" w:rsidP="001B5C44">
      <w:pPr>
        <w:pStyle w:val="Default"/>
        <w:tabs>
          <w:tab w:val="left" w:pos="6725"/>
        </w:tabs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La composició estàndard dels CAE és la següent: </w:t>
      </w:r>
      <w:r w:rsidR="001B5C44">
        <w:rPr>
          <w:rFonts w:asciiTheme="minorHAnsi" w:hAnsiTheme="minorHAnsi"/>
          <w:sz w:val="22"/>
          <w:szCs w:val="22"/>
          <w:lang w:val="ca-ES"/>
        </w:rPr>
        <w:tab/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El/la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>president/a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vocal acadèmic/a 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>persona de reconegut mèrit professional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estudiant 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secretari/ària </w:t>
      </w:r>
      <w:r w:rsidRPr="006E64FF">
        <w:rPr>
          <w:rFonts w:asciiTheme="minorHAnsi" w:hAnsiTheme="minorHAnsi"/>
          <w:sz w:val="22"/>
          <w:szCs w:val="22"/>
          <w:lang w:val="ca-ES"/>
        </w:rPr>
        <w:t>especialista en metodologia (AQU)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8733B2" w:rsidRDefault="008733B2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>No obstant això, la composició dels comitès podrà var</w:t>
      </w:r>
      <w:r w:rsidR="00240F2F">
        <w:rPr>
          <w:rFonts w:asciiTheme="minorHAnsi" w:hAnsiTheme="minorHAnsi"/>
          <w:sz w:val="22"/>
          <w:szCs w:val="22"/>
          <w:lang w:val="ca-ES"/>
        </w:rPr>
        <w:t>iar en funció del nombre de programes</w:t>
      </w:r>
      <w:r>
        <w:rPr>
          <w:rFonts w:asciiTheme="minorHAnsi" w:hAnsiTheme="minorHAnsi"/>
          <w:sz w:val="22"/>
          <w:szCs w:val="22"/>
          <w:lang w:val="ca-ES"/>
        </w:rPr>
        <w:t xml:space="preserve"> a </w:t>
      </w:r>
      <w:r w:rsidR="000A1BED">
        <w:rPr>
          <w:rFonts w:asciiTheme="minorHAnsi" w:hAnsiTheme="minorHAnsi"/>
          <w:sz w:val="22"/>
          <w:szCs w:val="22"/>
          <w:lang w:val="ca-ES"/>
        </w:rPr>
        <w:t>a</w:t>
      </w:r>
      <w:r w:rsidR="00240F2F">
        <w:rPr>
          <w:rFonts w:asciiTheme="minorHAnsi" w:hAnsiTheme="minorHAnsi"/>
          <w:sz w:val="22"/>
          <w:szCs w:val="22"/>
          <w:lang w:val="ca-ES"/>
        </w:rPr>
        <w:t xml:space="preserve">valuar. </w:t>
      </w:r>
    </w:p>
    <w:p w:rsidR="008733B2" w:rsidRDefault="008733B2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La funció dels CAE és dur a terme l’avaluació externa del centre, segons el procés dissenyat per a l’acreditació. Aquest procés defineix les tasques següents per als CAE: </w:t>
      </w:r>
    </w:p>
    <w:p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Avaluació </w:t>
      </w:r>
      <w:r w:rsidR="00566087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6E64FF">
        <w:rPr>
          <w:rFonts w:asciiTheme="minorHAnsi" w:hAnsiTheme="minorHAnsi"/>
          <w:sz w:val="22"/>
          <w:szCs w:val="22"/>
          <w:lang w:val="ca-ES"/>
        </w:rPr>
        <w:t>de</w:t>
      </w:r>
      <w:r w:rsidR="000E2B0B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6E64FF">
        <w:rPr>
          <w:rFonts w:asciiTheme="minorHAnsi" w:hAnsiTheme="minorHAnsi"/>
          <w:sz w:val="22"/>
          <w:szCs w:val="22"/>
          <w:lang w:val="ca-ES"/>
        </w:rPr>
        <w:t>la documentació (</w:t>
      </w:r>
      <w:r w:rsidR="000E2B0B">
        <w:rPr>
          <w:rFonts w:asciiTheme="minorHAnsi" w:hAnsiTheme="minorHAnsi"/>
          <w:sz w:val="22"/>
          <w:szCs w:val="22"/>
          <w:lang w:val="ca-ES"/>
        </w:rPr>
        <w:t xml:space="preserve">autoinforme i </w:t>
      </w:r>
      <w:r w:rsidR="00240F2F">
        <w:rPr>
          <w:rFonts w:asciiTheme="minorHAnsi" w:hAnsiTheme="minorHAnsi"/>
          <w:sz w:val="22"/>
          <w:szCs w:val="22"/>
          <w:lang w:val="ca-ES"/>
        </w:rPr>
        <w:t>evidències) que el programa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 ha preparat per al procés d’avaluació externa. 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Visita prèvia </w:t>
      </w:r>
      <w:r w:rsidR="00566087">
        <w:rPr>
          <w:rFonts w:asciiTheme="minorHAnsi" w:hAnsiTheme="minorHAnsi"/>
          <w:sz w:val="22"/>
          <w:szCs w:val="22"/>
          <w:lang w:val="ca-ES"/>
        </w:rPr>
        <w:t xml:space="preserve">(opcional) 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del president </w:t>
      </w:r>
      <w:r w:rsidR="00240F2F">
        <w:rPr>
          <w:rFonts w:asciiTheme="minorHAnsi" w:hAnsiTheme="minorHAnsi"/>
          <w:sz w:val="22"/>
          <w:szCs w:val="22"/>
          <w:lang w:val="ca-ES"/>
        </w:rPr>
        <w:t xml:space="preserve">i el secretari del CAE 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 per tal de planificar la visita i, si cal, resoldre dubtes i verificar aspectes concrets de la documentació aportada. En cas que no es detectin gran</w:t>
      </w:r>
      <w:r w:rsidR="00C97E9A">
        <w:rPr>
          <w:rFonts w:asciiTheme="minorHAnsi" w:hAnsiTheme="minorHAnsi"/>
          <w:sz w:val="22"/>
          <w:szCs w:val="22"/>
          <w:lang w:val="ca-ES"/>
        </w:rPr>
        <w:t>s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 problemes, aquesta visita prèvia és substituïda per un informe de revisió d’evidències.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Preparació de la visita, en què els membres del CAE posen en comú la informació analitzada i determinen les qüestions a plantejar en </w:t>
      </w:r>
      <w:r w:rsidR="00240F2F">
        <w:rPr>
          <w:rFonts w:asciiTheme="minorHAnsi" w:hAnsiTheme="minorHAnsi"/>
          <w:sz w:val="22"/>
          <w:szCs w:val="22"/>
          <w:lang w:val="ca-ES"/>
        </w:rPr>
        <w:t>el moment de la visita</w:t>
      </w:r>
      <w:r w:rsidRPr="006E64FF">
        <w:rPr>
          <w:rFonts w:asciiTheme="minorHAnsi" w:hAnsiTheme="minorHAnsi"/>
          <w:sz w:val="22"/>
          <w:szCs w:val="22"/>
          <w:lang w:val="ca-ES"/>
        </w:rPr>
        <w:t>.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>Desenv</w:t>
      </w:r>
      <w:r w:rsidR="00240F2F">
        <w:rPr>
          <w:rFonts w:asciiTheme="minorHAnsi" w:hAnsiTheme="minorHAnsi"/>
          <w:sz w:val="22"/>
          <w:szCs w:val="22"/>
          <w:lang w:val="ca-ES"/>
        </w:rPr>
        <w:t>olupament de la visita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. 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Elaboració i consens de l’informe d’avaluació externa. 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 xml:space="preserve">El resultat d’aquest conjunt de tasques és un </w:t>
      </w:r>
      <w:r w:rsidRPr="006E64FF">
        <w:rPr>
          <w:b/>
          <w:bCs/>
          <w:lang w:val="ca-ES"/>
        </w:rPr>
        <w:t xml:space="preserve">informe d’avaluació externa </w:t>
      </w:r>
      <w:r w:rsidRPr="006E64FF">
        <w:rPr>
          <w:lang w:val="ca-ES"/>
        </w:rPr>
        <w:t>que el CAE eleva a la comissió d’acreditació corresponent.</w:t>
      </w:r>
    </w:p>
    <w:p w:rsidR="008A6B7A" w:rsidRPr="006E64FF" w:rsidRDefault="008A6B7A" w:rsidP="006E64FF">
      <w:pPr>
        <w:spacing w:after="0" w:line="240" w:lineRule="auto"/>
        <w:jc w:val="both"/>
        <w:rPr>
          <w:lang w:val="ca-ES"/>
        </w:rPr>
      </w:pPr>
    </w:p>
    <w:p w:rsidR="00B255E9" w:rsidRPr="000E2B0B" w:rsidRDefault="00B255E9" w:rsidP="006E64FF">
      <w:pPr>
        <w:spacing w:after="0" w:line="240" w:lineRule="auto"/>
        <w:rPr>
          <w:b/>
          <w:sz w:val="24"/>
          <w:szCs w:val="24"/>
          <w:lang w:val="ca-ES"/>
        </w:rPr>
      </w:pPr>
      <w:r w:rsidRPr="000E2B0B">
        <w:rPr>
          <w:b/>
          <w:sz w:val="24"/>
          <w:szCs w:val="24"/>
          <w:lang w:val="ca-ES"/>
        </w:rPr>
        <w:lastRenderedPageBreak/>
        <w:t>2. Organització i desenvolupament de la visita externa</w:t>
      </w:r>
    </w:p>
    <w:p w:rsidR="006E64FF" w:rsidRP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Pr="000E2B0B" w:rsidRDefault="006E64FF" w:rsidP="006E64FF">
      <w:pPr>
        <w:pStyle w:val="Default"/>
        <w:jc w:val="both"/>
        <w:rPr>
          <w:rFonts w:asciiTheme="minorHAnsi" w:hAnsiTheme="minorHAnsi"/>
          <w:b/>
          <w:bCs/>
          <w:color w:val="auto"/>
          <w:lang w:val="ca-ES"/>
        </w:rPr>
      </w:pPr>
      <w:r w:rsidRPr="000E2B0B">
        <w:rPr>
          <w:rFonts w:asciiTheme="minorHAnsi" w:hAnsiTheme="minorHAnsi"/>
          <w:b/>
          <w:bCs/>
          <w:color w:val="auto"/>
          <w:lang w:val="ca-ES"/>
        </w:rPr>
        <w:t>2.1 Organització de la visita externa</w:t>
      </w:r>
    </w:p>
    <w:p w:rsidR="00097E72" w:rsidRDefault="00097E72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32CA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El</w:t>
      </w:r>
      <w:r w:rsidR="00240F2F">
        <w:rPr>
          <w:rFonts w:asciiTheme="minorHAnsi" w:hAnsiTheme="minorHAnsi"/>
          <w:color w:val="auto"/>
          <w:sz w:val="22"/>
          <w:szCs w:val="22"/>
          <w:lang w:val="ca-ES"/>
        </w:rPr>
        <w:t>s responsables dels programes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, conjuntament amb el CAE, </w:t>
      </w:r>
      <w:r w:rsidR="00240F2F">
        <w:rPr>
          <w:rFonts w:asciiTheme="minorHAnsi" w:hAnsiTheme="minorHAnsi"/>
          <w:color w:val="auto"/>
          <w:sz w:val="22"/>
          <w:szCs w:val="22"/>
          <w:lang w:val="ca-ES"/>
        </w:rPr>
        <w:t>organitzaran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 l’agenda de la visita, en què estaran delimitades les diferents audiències acordades prèviament (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equip de govern/CAI,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professorat, estudiants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, graduats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, ocupadors i PAS).</w:t>
      </w:r>
    </w:p>
    <w:p w:rsidR="00A2511A" w:rsidRDefault="00A32CA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La convocatòria dels assistents a les audiències no obert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es</w:t>
      </w:r>
      <w:r w:rsidR="00694FD9">
        <w:rPr>
          <w:rFonts w:asciiTheme="minorHAnsi" w:hAnsiTheme="minorHAnsi"/>
          <w:color w:val="auto"/>
          <w:sz w:val="22"/>
          <w:szCs w:val="22"/>
          <w:lang w:val="ca-ES"/>
        </w:rPr>
        <w:t xml:space="preserve"> depenen dels responsables del programa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,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cal que sigui suficientment representativa del col·lectiu corresponent i no poden participar (a excepció de l’audiència amb l’equip de govern del centre/CAI) membres que han format part del CAI.</w:t>
      </w: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27390E" w:rsidRDefault="0027390E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Les persones convocades a cadascuna de les audiències no obertes han de conèixer prèviament l’autoinforme d’acreditació elaborat pel CAI i les possibles qüestions tipus que el CAE pot plantejar a les audiències (veure l’apartat 2.3).</w:t>
      </w:r>
    </w:p>
    <w:p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S’han de convocar a persones representatives de cada col·lectiu en un nombre suficient per tal de garantir l’assistència i la participació. A no ser que el CAE faci una especificació concreta, orientativament podríem considerar òptim convocar:</w:t>
      </w:r>
    </w:p>
    <w:p w:rsidR="00694FD9" w:rsidRDefault="00694FD9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694FD9" w:rsidRPr="00694FD9" w:rsidRDefault="00694FD9" w:rsidP="00694FD9">
      <w:pPr>
        <w:pStyle w:val="Prrafodelista"/>
        <w:numPr>
          <w:ilvl w:val="0"/>
          <w:numId w:val="20"/>
        </w:numPr>
        <w:spacing w:after="0" w:line="240" w:lineRule="auto"/>
        <w:contextualSpacing w:val="0"/>
        <w:jc w:val="both"/>
        <w:rPr>
          <w:lang w:val="ca-ES"/>
        </w:rPr>
      </w:pPr>
      <w:r w:rsidRPr="00694FD9">
        <w:rPr>
          <w:b/>
          <w:bCs/>
          <w:lang w:val="ca-ES"/>
        </w:rPr>
        <w:t>Responsables/equip directiu</w:t>
      </w:r>
      <w:r w:rsidRPr="00694FD9">
        <w:rPr>
          <w:lang w:val="ca-ES"/>
        </w:rPr>
        <w:t>: coordinador del programa, comissió acadèmica, representant de l’Escola, responsable del SGIQ</w:t>
      </w:r>
    </w:p>
    <w:p w:rsidR="00694FD9" w:rsidRPr="00694FD9" w:rsidRDefault="00694FD9" w:rsidP="00694FD9">
      <w:pPr>
        <w:pStyle w:val="Prrafodelista"/>
        <w:numPr>
          <w:ilvl w:val="0"/>
          <w:numId w:val="20"/>
        </w:numPr>
        <w:spacing w:after="0" w:line="240" w:lineRule="auto"/>
        <w:contextualSpacing w:val="0"/>
        <w:jc w:val="both"/>
        <w:rPr>
          <w:lang w:val="ca-ES"/>
        </w:rPr>
      </w:pPr>
      <w:r w:rsidRPr="00694FD9">
        <w:rPr>
          <w:b/>
          <w:bCs/>
          <w:lang w:val="ca-ES"/>
        </w:rPr>
        <w:t>Estudiants</w:t>
      </w:r>
      <w:r w:rsidRPr="00694FD9">
        <w:rPr>
          <w:lang w:val="ca-ES"/>
        </w:rPr>
        <w:t xml:space="preserve">: a temps complet, a temps parcial, primer any, segon/tercer any, darrer any </w:t>
      </w:r>
    </w:p>
    <w:p w:rsidR="00694FD9" w:rsidRPr="00694FD9" w:rsidRDefault="00694FD9" w:rsidP="00694FD9">
      <w:pPr>
        <w:pStyle w:val="Prrafodelista"/>
        <w:numPr>
          <w:ilvl w:val="0"/>
          <w:numId w:val="20"/>
        </w:numPr>
        <w:spacing w:after="0" w:line="240" w:lineRule="auto"/>
        <w:contextualSpacing w:val="0"/>
        <w:jc w:val="both"/>
        <w:rPr>
          <w:lang w:val="ca-ES"/>
        </w:rPr>
      </w:pPr>
      <w:r w:rsidRPr="00694FD9">
        <w:rPr>
          <w:b/>
          <w:bCs/>
          <w:lang w:val="ca-ES"/>
        </w:rPr>
        <w:t>Professorat</w:t>
      </w:r>
      <w:r w:rsidRPr="00694FD9">
        <w:rPr>
          <w:lang w:val="ca-ES"/>
        </w:rPr>
        <w:t>: directors de tesi llegides, directors de tesi en preparació, tutors, directors que no formen part del professorat del programa, professorat d’activitats formatives transversals i de complements formatius</w:t>
      </w:r>
    </w:p>
    <w:p w:rsidR="00694FD9" w:rsidRPr="00694FD9" w:rsidRDefault="00694FD9" w:rsidP="00694FD9">
      <w:pPr>
        <w:pStyle w:val="Prrafodelista"/>
        <w:numPr>
          <w:ilvl w:val="0"/>
          <w:numId w:val="20"/>
        </w:numPr>
        <w:spacing w:after="0" w:line="240" w:lineRule="auto"/>
        <w:contextualSpacing w:val="0"/>
        <w:jc w:val="both"/>
        <w:rPr>
          <w:lang w:val="ca-ES"/>
        </w:rPr>
      </w:pPr>
      <w:r w:rsidRPr="00694FD9">
        <w:rPr>
          <w:b/>
          <w:bCs/>
          <w:lang w:val="ca-ES"/>
        </w:rPr>
        <w:t>Doctors</w:t>
      </w:r>
      <w:r w:rsidRPr="00694FD9">
        <w:rPr>
          <w:lang w:val="ca-ES"/>
        </w:rPr>
        <w:t>: doctors que hagin llegit la tesi en el marc del programa (matriculats e</w:t>
      </w:r>
      <w:r w:rsidR="009703C5">
        <w:rPr>
          <w:lang w:val="ca-ES"/>
        </w:rPr>
        <w:t xml:space="preserve">n el nou programa, o  provinents </w:t>
      </w:r>
      <w:r w:rsidRPr="00694FD9">
        <w:rPr>
          <w:lang w:val="ca-ES"/>
        </w:rPr>
        <w:t>del programa anterior extingit)</w:t>
      </w:r>
    </w:p>
    <w:p w:rsidR="00A2511A" w:rsidRPr="00900D5D" w:rsidRDefault="00694FD9" w:rsidP="00A36A8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lang w:val="ca-ES"/>
        </w:rPr>
      </w:pPr>
      <w:r w:rsidRPr="00900D5D">
        <w:rPr>
          <w:b/>
          <w:bCs/>
          <w:lang w:val="ca-ES"/>
        </w:rPr>
        <w:t>Ocupadors</w:t>
      </w:r>
      <w:r w:rsidRPr="00900D5D">
        <w:rPr>
          <w:lang w:val="ca-ES"/>
        </w:rPr>
        <w:t xml:space="preserve">: </w:t>
      </w:r>
      <w:r w:rsidR="00900D5D" w:rsidRPr="00900D5D">
        <w:rPr>
          <w:lang w:val="ca-ES"/>
        </w:rPr>
        <w:t xml:space="preserve">ocupadors externs a l'àmbit universitari i/o </w:t>
      </w:r>
      <w:r w:rsidRPr="00900D5D">
        <w:rPr>
          <w:lang w:val="ca-ES"/>
        </w:rPr>
        <w:t>responsable</w:t>
      </w:r>
      <w:r w:rsidR="00900D5D" w:rsidRPr="00900D5D">
        <w:rPr>
          <w:lang w:val="ca-ES"/>
        </w:rPr>
        <w:t xml:space="preserve">s </w:t>
      </w:r>
      <w:r w:rsidRPr="00900D5D">
        <w:rPr>
          <w:lang w:val="ca-ES"/>
        </w:rPr>
        <w:t xml:space="preserve">o </w:t>
      </w:r>
      <w:r w:rsidRPr="00694FD9">
        <w:t>investigador</w:t>
      </w:r>
      <w:r w:rsidR="00900D5D">
        <w:t>s</w:t>
      </w:r>
      <w:r w:rsidRPr="00900D5D">
        <w:rPr>
          <w:lang w:val="ca-ES"/>
        </w:rPr>
        <w:t xml:space="preserve"> principal</w:t>
      </w:r>
      <w:r w:rsidR="00900D5D" w:rsidRPr="00900D5D">
        <w:rPr>
          <w:lang w:val="ca-ES"/>
        </w:rPr>
        <w:t>s de</w:t>
      </w:r>
      <w:r w:rsidRPr="00900D5D">
        <w:rPr>
          <w:lang w:val="ca-ES"/>
        </w:rPr>
        <w:t xml:space="preserve"> grup</w:t>
      </w:r>
      <w:r w:rsidR="00900D5D" w:rsidRPr="00900D5D">
        <w:rPr>
          <w:lang w:val="ca-ES"/>
        </w:rPr>
        <w:t>s</w:t>
      </w:r>
      <w:r w:rsidRPr="00900D5D">
        <w:rPr>
          <w:lang w:val="ca-ES"/>
        </w:rPr>
        <w:t xml:space="preserve"> de recerca</w:t>
      </w:r>
      <w:bookmarkStart w:id="1" w:name="_MailEndCompose"/>
      <w:bookmarkEnd w:id="1"/>
      <w:r w:rsidR="00900D5D" w:rsidRPr="00900D5D">
        <w:rPr>
          <w:lang w:val="ca-ES"/>
        </w:rPr>
        <w:t xml:space="preserve"> en el cas de programes on la inserció és bàsicament</w:t>
      </w:r>
      <w:r w:rsidR="00900D5D">
        <w:rPr>
          <w:lang w:val="ca-ES"/>
        </w:rPr>
        <w:t xml:space="preserve"> la universitat/recerca.</w:t>
      </w:r>
    </w:p>
    <w:p w:rsidR="00900D5D" w:rsidRPr="00900D5D" w:rsidRDefault="00900D5D" w:rsidP="00900D5D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lang w:val="ca-ES"/>
        </w:rPr>
      </w:pP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 xml:space="preserve">MOLT IMPORTANT: Els membres del CAI </w:t>
      </w:r>
      <w:r w:rsidRPr="00A2511A">
        <w:rPr>
          <w:rFonts w:cs="Arial"/>
          <w:b/>
          <w:bCs/>
          <w:lang w:val="ca-ES"/>
        </w:rPr>
        <w:t xml:space="preserve">no poden </w:t>
      </w:r>
      <w:r w:rsidRPr="00A2511A">
        <w:rPr>
          <w:rFonts w:cs="Arial"/>
          <w:lang w:val="ca-ES"/>
        </w:rPr>
        <w:t>participar com a assistents a les</w:t>
      </w:r>
      <w:r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reunions dels seus col·lectius.</w:t>
      </w:r>
    </w:p>
    <w:p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A2511A" w:rsidRPr="00A2511A" w:rsidRDefault="00A2511A" w:rsidP="00A2511A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Cal que el centre enviï a l’OQD, com a mínim </w:t>
      </w:r>
      <w:r w:rsidR="00E77768">
        <w:rPr>
          <w:rFonts w:asciiTheme="minorHAnsi" w:hAnsiTheme="minorHAnsi"/>
          <w:color w:val="auto"/>
          <w:sz w:val="22"/>
          <w:szCs w:val="22"/>
          <w:lang w:val="ca-ES"/>
        </w:rPr>
        <w:t>deu dies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abans de la visita externa, la relació nominal (nom, càrrec, titulació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 xml:space="preserve"> i curs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) dels convocats a cadascuna de les audiències no públiques, </w:t>
      </w:r>
      <w:r w:rsidRPr="00A2511A">
        <w:rPr>
          <w:rFonts w:asciiTheme="minorHAnsi" w:hAnsiTheme="minorHAnsi"/>
          <w:color w:val="auto"/>
          <w:sz w:val="22"/>
          <w:szCs w:val="22"/>
          <w:lang w:val="ca-ES"/>
        </w:rPr>
        <w:t>per exemple:</w:t>
      </w:r>
    </w:p>
    <w:p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1. Nom, cognom, professor del departament nnnnnn</w:t>
      </w:r>
      <w:r w:rsidR="000A1BED">
        <w:rPr>
          <w:rFonts w:cs="Arial"/>
          <w:lang w:val="ca-ES"/>
        </w:rPr>
        <w:t xml:space="preserve">, curs nn, 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2. Nom, cognom, professor del departament nnnnnn</w:t>
      </w:r>
      <w:r w:rsidR="000A1BED">
        <w:rPr>
          <w:rFonts w:cs="Arial"/>
          <w:lang w:val="ca-ES"/>
        </w:rPr>
        <w:t>, curs nn,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3. ....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O bé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1. Nom, cognom, estudiant de la titulació de nnnnnn</w:t>
      </w:r>
      <w:r w:rsidR="000A1BED">
        <w:rPr>
          <w:rFonts w:cs="Arial"/>
          <w:lang w:val="ca-ES"/>
        </w:rPr>
        <w:t>, curs nn,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2. Nom, cognom, estudiant de la titulació de nnnnnn</w:t>
      </w:r>
      <w:r w:rsidR="000A1BED">
        <w:rPr>
          <w:rFonts w:cs="Arial"/>
          <w:lang w:val="ca-ES"/>
        </w:rPr>
        <w:t>, curs nn,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3. ...</w:t>
      </w: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Default="009703C5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El programa</w:t>
      </w:r>
      <w:r w:rsidR="00A32CAF">
        <w:rPr>
          <w:rFonts w:asciiTheme="minorHAnsi" w:hAnsiTheme="minorHAnsi"/>
          <w:color w:val="auto"/>
          <w:sz w:val="22"/>
          <w:szCs w:val="22"/>
          <w:lang w:val="ca-ES"/>
        </w:rPr>
        <w:t xml:space="preserve"> organitzarà una visita a les instal·lacions amb un responsable 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>que acompanyarà</w:t>
      </w:r>
      <w:r w:rsidR="00A32CAF">
        <w:rPr>
          <w:rFonts w:asciiTheme="minorHAnsi" w:hAnsiTheme="minorHAnsi"/>
          <w:color w:val="auto"/>
          <w:sz w:val="22"/>
          <w:szCs w:val="22"/>
          <w:lang w:val="ca-ES"/>
        </w:rPr>
        <w:t xml:space="preserve"> al CAE durant la mateixa.</w:t>
      </w:r>
    </w:p>
    <w:p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CA421D" w:rsidRDefault="00A32CA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lastRenderedPageBreak/>
        <w:t xml:space="preserve">Cal </w:t>
      </w:r>
      <w:r w:rsidR="006E64FF" w:rsidRPr="006E64FF">
        <w:rPr>
          <w:rFonts w:asciiTheme="minorHAnsi" w:hAnsiTheme="minorHAnsi"/>
          <w:color w:val="auto"/>
          <w:sz w:val="22"/>
          <w:szCs w:val="22"/>
          <w:lang w:val="ca-ES"/>
        </w:rPr>
        <w:t>preveure l’espai ne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cessari per al treball del CAE: 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>recomanable una sala per treballar</w:t>
      </w:r>
      <w:r w:rsidR="000A1BED" w:rsidRPr="000A1BED"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  <w:r w:rsidR="000A1BED">
        <w:rPr>
          <w:rFonts w:asciiTheme="minorHAnsi" w:hAnsiTheme="minorHAnsi"/>
          <w:color w:val="auto"/>
          <w:sz w:val="22"/>
          <w:szCs w:val="22"/>
          <w:lang w:val="ca-ES"/>
        </w:rPr>
        <w:t>que  disposi d’un ordinador connectat a xarxa wifi, i una per les audiències.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</w:p>
    <w:p w:rsidR="000A1BED" w:rsidRDefault="000A1BE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0A1BED" w:rsidRDefault="000A1BE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A petició d’AQU </w:t>
      </w:r>
      <w:r w:rsidR="00C519C5">
        <w:rPr>
          <w:rFonts w:asciiTheme="minorHAnsi" w:hAnsiTheme="minorHAnsi"/>
          <w:color w:val="auto"/>
          <w:sz w:val="22"/>
          <w:szCs w:val="22"/>
          <w:lang w:val="ca-ES"/>
        </w:rPr>
        <w:t xml:space="preserve">el centre facilitarà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una persona de contacte per a resoldre qüestions relacionades amb </w:t>
      </w:r>
      <w:r w:rsidR="00C519C5">
        <w:rPr>
          <w:rFonts w:asciiTheme="minorHAnsi" w:hAnsiTheme="minorHAnsi"/>
          <w:color w:val="auto"/>
          <w:sz w:val="22"/>
          <w:szCs w:val="22"/>
          <w:lang w:val="ca-ES"/>
        </w:rPr>
        <w:t>la logística de la visita (esmorzars, dinars...)</w:t>
      </w:r>
    </w:p>
    <w:p w:rsidR="00C519C5" w:rsidRDefault="00C519C5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CA421D" w:rsidRPr="006E64FF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La data de la visita externa i l’agenda prevista d’audiències s’han de fer públiques a tots </w:t>
      </w:r>
      <w:r w:rsidR="00694FD9">
        <w:rPr>
          <w:rFonts w:asciiTheme="minorHAnsi" w:hAnsiTheme="minorHAnsi"/>
          <w:color w:val="auto"/>
          <w:sz w:val="22"/>
          <w:szCs w:val="22"/>
          <w:lang w:val="ca-ES"/>
        </w:rPr>
        <w:t xml:space="preserve">els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grups d’interès, per si qualsevol persona que no hagi estat convocada a alguna audiència, i </w:t>
      </w:r>
      <w:r w:rsidR="009703C5">
        <w:rPr>
          <w:rFonts w:asciiTheme="minorHAnsi" w:hAnsiTheme="minorHAnsi"/>
          <w:color w:val="auto"/>
          <w:sz w:val="22"/>
          <w:szCs w:val="22"/>
          <w:lang w:val="ca-ES"/>
        </w:rPr>
        <w:t xml:space="preserve">ho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vulgui</w:t>
      </w:r>
      <w:r w:rsidR="009703C5">
        <w:rPr>
          <w:rFonts w:asciiTheme="minorHAnsi" w:hAnsiTheme="minorHAnsi"/>
          <w:color w:val="auto"/>
          <w:sz w:val="22"/>
          <w:szCs w:val="22"/>
          <w:lang w:val="ca-ES"/>
        </w:rPr>
        <w:t xml:space="preserve"> fer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, </w:t>
      </w:r>
      <w:r w:rsidR="009703C5">
        <w:rPr>
          <w:rFonts w:asciiTheme="minorHAnsi" w:hAnsiTheme="minorHAnsi"/>
          <w:color w:val="auto"/>
          <w:sz w:val="22"/>
          <w:szCs w:val="22"/>
          <w:lang w:val="ca-ES"/>
        </w:rPr>
        <w:t xml:space="preserve">podrà participar a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l’audiència oberta.</w:t>
      </w: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Pr="000E2B0B" w:rsidRDefault="006E64FF" w:rsidP="006E64FF">
      <w:pPr>
        <w:pStyle w:val="Default"/>
        <w:jc w:val="both"/>
        <w:rPr>
          <w:rFonts w:asciiTheme="minorHAnsi" w:hAnsiTheme="minorHAnsi"/>
          <w:b/>
          <w:bCs/>
          <w:color w:val="auto"/>
          <w:lang w:val="ca-ES"/>
        </w:rPr>
      </w:pPr>
      <w:r w:rsidRPr="000E2B0B">
        <w:rPr>
          <w:rFonts w:asciiTheme="minorHAnsi" w:hAnsiTheme="minorHAnsi"/>
          <w:b/>
          <w:bCs/>
          <w:color w:val="auto"/>
          <w:lang w:val="ca-ES"/>
        </w:rPr>
        <w:t>2.2 Desenvolupament de la visita externa</w:t>
      </w:r>
    </w:p>
    <w:p w:rsidR="00097E72" w:rsidRDefault="00097E72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01E6D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L’objectiu principal </w:t>
      </w:r>
      <w:r w:rsidR="00CA421D">
        <w:rPr>
          <w:rFonts w:asciiTheme="minorHAnsi" w:hAnsiTheme="minorHAnsi"/>
          <w:color w:val="auto"/>
          <w:sz w:val="22"/>
          <w:szCs w:val="22"/>
          <w:lang w:val="ca-ES"/>
        </w:rPr>
        <w:t xml:space="preserve">de la visita externa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és conèixer </w:t>
      </w:r>
      <w:r w:rsidRPr="006E64FF">
        <w:rPr>
          <w:rFonts w:asciiTheme="minorHAnsi" w:hAnsiTheme="minorHAnsi"/>
          <w:i/>
          <w:iCs/>
          <w:color w:val="auto"/>
          <w:sz w:val="22"/>
          <w:szCs w:val="22"/>
          <w:lang w:val="ca-ES"/>
        </w:rPr>
        <w:t xml:space="preserve">in situ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el desenvolupament de les ti</w:t>
      </w:r>
      <w:r w:rsidR="009703C5">
        <w:rPr>
          <w:rFonts w:asciiTheme="minorHAnsi" w:hAnsiTheme="minorHAnsi"/>
          <w:color w:val="auto"/>
          <w:sz w:val="22"/>
          <w:szCs w:val="22"/>
          <w:lang w:val="ca-ES"/>
        </w:rPr>
        <w:t>tulacions implantades.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 Es contrastaran o es validaran les evidències aportades, es detectaran controvèrsies o desacords i s’obtindran, si escau, noves evidències que permetin valorar aspectes no considerats a la documentació aportada. </w:t>
      </w:r>
    </w:p>
    <w:p w:rsidR="00601E6D" w:rsidRDefault="00601E6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CA421D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Programa</w:t>
      </w:r>
      <w:r w:rsidR="00566087"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  <w:r w:rsidR="00566087" w:rsidRPr="00C519C5">
        <w:rPr>
          <w:rFonts w:asciiTheme="minorHAnsi" w:hAnsiTheme="minorHAnsi"/>
          <w:b/>
          <w:color w:val="auto"/>
          <w:sz w:val="22"/>
          <w:szCs w:val="22"/>
          <w:lang w:val="ca-ES"/>
        </w:rPr>
        <w:t>tipus</w:t>
      </w:r>
      <w:r w:rsidR="00566087">
        <w:rPr>
          <w:rFonts w:asciiTheme="minorHAnsi" w:hAnsiTheme="minorHAnsi"/>
          <w:color w:val="auto"/>
          <w:sz w:val="22"/>
          <w:szCs w:val="22"/>
          <w:lang w:val="ca-ES"/>
        </w:rPr>
        <w:t xml:space="preserve"> </w:t>
      </w:r>
      <w:r w:rsidR="00694FD9">
        <w:rPr>
          <w:rFonts w:asciiTheme="minorHAnsi" w:hAnsiTheme="minorHAnsi"/>
          <w:color w:val="auto"/>
          <w:sz w:val="22"/>
          <w:szCs w:val="22"/>
          <w:lang w:val="ca-ES"/>
        </w:rPr>
        <w:t xml:space="preserve"> de visita externa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:</w:t>
      </w:r>
    </w:p>
    <w:p w:rsidR="00C519C5" w:rsidRDefault="00C519C5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3"/>
        <w:gridCol w:w="6807"/>
      </w:tblGrid>
      <w:tr w:rsidR="00694FD9" w:rsidRPr="008B5D30" w:rsidTr="00FE1E71">
        <w:tc>
          <w:tcPr>
            <w:tcW w:w="109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Hora</w:t>
            </w:r>
          </w:p>
        </w:tc>
        <w:tc>
          <w:tcPr>
            <w:tcW w:w="3903" w:type="pct"/>
            <w:tcBorders>
              <w:top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Actividad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08:30 – 08:45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Recepción por parte del equipo directivo</w:t>
            </w:r>
            <w:r>
              <w:rPr>
                <w:rFonts w:cs="Cambria"/>
                <w:bCs/>
                <w:color w:val="365F91"/>
              </w:rPr>
              <w:t>*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08:45 – 10:15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Trabajo interno del CAE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10:15 – 11:00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Audiencia con equipo directivo y comité de evaluación interna IDEM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11:00 – 11:45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Audiencia con equipo directivo y comité de evaluación interna IDEA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11:45 – 12:45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Audiencia con estudiantes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12:45 – 13:45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Audiencia con profesores</w:t>
            </w:r>
          </w:p>
        </w:tc>
      </w:tr>
      <w:tr w:rsidR="00694FD9" w:rsidRPr="008B5D30" w:rsidTr="00FE1E71">
        <w:trPr>
          <w:trHeight w:val="145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13:40 – 14:15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Audiencia abierta</w:t>
            </w:r>
          </w:p>
        </w:tc>
      </w:tr>
      <w:tr w:rsidR="00694FD9" w:rsidRPr="008B5D30" w:rsidTr="00FE1E71">
        <w:trPr>
          <w:trHeight w:val="145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14:15 – 15:45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Comida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15:45 – 16:30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Visita a las instalaciones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16:30 – 17:30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 xml:space="preserve">Audiencia con egresados 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17:30 – 18:15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Audiencia con empleadores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18:15 – 18:45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Trabajo interno del CAE</w:t>
            </w:r>
          </w:p>
        </w:tc>
      </w:tr>
      <w:tr w:rsidR="00694FD9" w:rsidRPr="008B5D30" w:rsidTr="00FE1E71">
        <w:trPr>
          <w:trHeight w:val="70"/>
        </w:trPr>
        <w:tc>
          <w:tcPr>
            <w:tcW w:w="109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/>
                <w:bCs/>
                <w:color w:val="365F91"/>
              </w:rPr>
            </w:pPr>
            <w:r w:rsidRPr="008B5D30">
              <w:rPr>
                <w:rFonts w:cs="Cambria"/>
                <w:b/>
                <w:bCs/>
                <w:color w:val="365F91"/>
              </w:rPr>
              <w:t>18:45 – 19:00</w:t>
            </w:r>
          </w:p>
        </w:tc>
        <w:tc>
          <w:tcPr>
            <w:tcW w:w="390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FD9" w:rsidRPr="008B5D30" w:rsidRDefault="00694FD9" w:rsidP="00694FD9">
            <w:pPr>
              <w:spacing w:after="0"/>
              <w:rPr>
                <w:rFonts w:cs="Cambria"/>
                <w:bCs/>
                <w:color w:val="365F91"/>
              </w:rPr>
            </w:pPr>
            <w:r w:rsidRPr="008B5D30">
              <w:rPr>
                <w:rFonts w:cs="Cambria"/>
                <w:bCs/>
                <w:color w:val="365F91"/>
              </w:rPr>
              <w:t>Conclusiones preliminares y despedida</w:t>
            </w:r>
          </w:p>
        </w:tc>
      </w:tr>
    </w:tbl>
    <w:p w:rsidR="0027390E" w:rsidRDefault="0027390E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Default="00CA421D" w:rsidP="006E64FF">
      <w:pPr>
        <w:spacing w:after="0" w:line="240" w:lineRule="auto"/>
        <w:jc w:val="both"/>
        <w:rPr>
          <w:rFonts w:cs="Arial"/>
          <w:lang w:val="ca-ES"/>
        </w:rPr>
      </w:pPr>
      <w:r>
        <w:rPr>
          <w:rFonts w:cs="Arial"/>
          <w:lang w:val="ca-ES"/>
        </w:rPr>
        <w:t>*</w:t>
      </w:r>
      <w:r w:rsidR="00601E6D">
        <w:rPr>
          <w:rFonts w:cs="Arial"/>
          <w:lang w:val="ca-ES"/>
        </w:rPr>
        <w:t>també hi assistiran</w:t>
      </w:r>
      <w:r w:rsidR="00694FD9">
        <w:rPr>
          <w:rFonts w:cs="Arial"/>
          <w:lang w:val="ca-ES"/>
        </w:rPr>
        <w:t xml:space="preserve"> el</w:t>
      </w:r>
      <w:r w:rsidR="007E0E00">
        <w:rPr>
          <w:rFonts w:cs="Arial"/>
          <w:lang w:val="ca-ES"/>
        </w:rPr>
        <w:t xml:space="preserve"> V</w:t>
      </w:r>
      <w:r w:rsidR="00694FD9">
        <w:rPr>
          <w:rFonts w:cs="Arial"/>
          <w:lang w:val="ca-ES"/>
        </w:rPr>
        <w:t>icerector</w:t>
      </w:r>
      <w:r w:rsidR="007E0E00">
        <w:rPr>
          <w:rFonts w:cs="Arial"/>
          <w:lang w:val="ca-ES"/>
        </w:rPr>
        <w:t xml:space="preserve"> de Recerca i Transferència; la V</w:t>
      </w:r>
      <w:r w:rsidRPr="006E64FF">
        <w:rPr>
          <w:rFonts w:cs="Arial"/>
          <w:lang w:val="ca-ES"/>
        </w:rPr>
        <w:t>iceg</w:t>
      </w:r>
      <w:r w:rsidR="007E0E00">
        <w:rPr>
          <w:rFonts w:cs="Arial"/>
          <w:lang w:val="ca-ES"/>
        </w:rPr>
        <w:t xml:space="preserve">erent d’Ordenació Acadèmica, la </w:t>
      </w:r>
      <w:r w:rsidR="00566087">
        <w:rPr>
          <w:rFonts w:cs="Arial"/>
          <w:lang w:val="ca-ES"/>
        </w:rPr>
        <w:t>cap de l’Oficina de Qualitat Docent i responsables de l Oficina de Qualitat Docent.</w:t>
      </w:r>
    </w:p>
    <w:p w:rsidR="00566087" w:rsidRPr="00A2511A" w:rsidRDefault="00566087" w:rsidP="00A2511A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lang w:val="ca-ES"/>
        </w:rPr>
      </w:pP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La visita a les instal·lacions es fa amb l’objecte de mostrar els espais més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representatius (aules, laboratoris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docents, aules informàtiques, sales d’estudis, biblioteca, despatxos i espais comuns...).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La visita cal tenir-la preparada amb antelació i cal designar una persona responsable per acompanyar el CAE i fer les explicacions pertinents.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A2511A">
        <w:rPr>
          <w:rFonts w:cs="Arial"/>
          <w:lang w:val="ca-ES"/>
        </w:rPr>
        <w:t>L’audiència oberta és un espai de temps destinat a que totes aquelles persones que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no hagin estat convocades a les reunions del seu col·lectiu, puguin, si volen, expressar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lang w:val="ca-ES"/>
        </w:rPr>
        <w:t>les opinio</w:t>
      </w:r>
      <w:r w:rsidR="00601E6D">
        <w:rPr>
          <w:lang w:val="ca-ES"/>
        </w:rPr>
        <w:t>ns que considerin oportunes.</w:t>
      </w:r>
    </w:p>
    <w:p w:rsidR="00566087" w:rsidRPr="00A2511A" w:rsidRDefault="00566087" w:rsidP="00A2511A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:rsidR="00556A9F" w:rsidRDefault="00566087" w:rsidP="00601E6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val="ca-ES"/>
        </w:rPr>
      </w:pPr>
      <w:r w:rsidRPr="00A2511A">
        <w:rPr>
          <w:rFonts w:cs="Arial"/>
          <w:lang w:val="ca-ES"/>
        </w:rPr>
        <w:lastRenderedPageBreak/>
        <w:t>Finalment AQU, a través de la guia d’avaluació, ha identificat una sèrie de preguntes</w:t>
      </w:r>
      <w:r w:rsidR="00A2511A">
        <w:rPr>
          <w:rFonts w:cs="Arial"/>
          <w:lang w:val="ca-ES"/>
        </w:rPr>
        <w:t xml:space="preserve"> </w:t>
      </w:r>
      <w:r w:rsidRPr="00A2511A">
        <w:rPr>
          <w:lang w:val="ca-ES"/>
        </w:rPr>
        <w:t>tipus adreçades a diferents c</w:t>
      </w:r>
      <w:r w:rsidR="00601E6D">
        <w:rPr>
          <w:lang w:val="ca-ES"/>
        </w:rPr>
        <w:t>ol·lectius, com a model per al</w:t>
      </w:r>
      <w:r w:rsidR="00A2511A">
        <w:rPr>
          <w:lang w:val="ca-ES"/>
        </w:rPr>
        <w:t xml:space="preserve"> CAE, que trobareu a continuació a l’apartat 2.3.</w:t>
      </w:r>
      <w:r w:rsidR="00556A9F">
        <w:rPr>
          <w:b/>
          <w:bCs/>
          <w:lang w:val="ca-ES"/>
        </w:rPr>
        <w:br w:type="page"/>
      </w:r>
    </w:p>
    <w:p w:rsidR="00CA421D" w:rsidRPr="006E64FF" w:rsidRDefault="002D05DE" w:rsidP="005B5BAF">
      <w:pPr>
        <w:pStyle w:val="Default"/>
        <w:jc w:val="both"/>
        <w:rPr>
          <w:lang w:val="ca-ES"/>
        </w:rPr>
      </w:pPr>
      <w:r w:rsidRPr="00A2511A">
        <w:rPr>
          <w:rFonts w:asciiTheme="minorHAnsi" w:hAnsiTheme="minorHAnsi"/>
          <w:b/>
          <w:bCs/>
          <w:color w:val="auto"/>
          <w:lang w:val="ca-ES"/>
        </w:rPr>
        <w:lastRenderedPageBreak/>
        <w:t>2.</w:t>
      </w:r>
      <w:r w:rsidR="0027390E" w:rsidRPr="00A2511A">
        <w:rPr>
          <w:rFonts w:asciiTheme="minorHAnsi" w:hAnsiTheme="minorHAnsi"/>
          <w:b/>
          <w:bCs/>
          <w:color w:val="auto"/>
          <w:lang w:val="ca-ES"/>
        </w:rPr>
        <w:t>3</w:t>
      </w:r>
      <w:r w:rsidRPr="00A2511A">
        <w:rPr>
          <w:rFonts w:asciiTheme="minorHAnsi" w:hAnsiTheme="minorHAnsi"/>
          <w:b/>
          <w:bCs/>
          <w:color w:val="auto"/>
          <w:lang w:val="ca-ES"/>
        </w:rPr>
        <w:t xml:space="preserve"> Qüestions </w:t>
      </w:r>
      <w:r w:rsidR="0027390E" w:rsidRPr="00A2511A">
        <w:rPr>
          <w:rFonts w:asciiTheme="minorHAnsi" w:hAnsiTheme="minorHAnsi"/>
          <w:b/>
          <w:bCs/>
          <w:color w:val="auto"/>
          <w:lang w:val="ca-ES"/>
        </w:rPr>
        <w:t xml:space="preserve">tipus </w:t>
      </w:r>
      <w:r w:rsidRPr="00A2511A">
        <w:rPr>
          <w:rFonts w:asciiTheme="minorHAnsi" w:hAnsiTheme="minorHAnsi"/>
          <w:b/>
          <w:bCs/>
          <w:color w:val="auto"/>
          <w:lang w:val="ca-ES"/>
        </w:rPr>
        <w:t>per a les audiències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5"/>
        <w:gridCol w:w="5065"/>
      </w:tblGrid>
      <w:tr w:rsidR="008A6B7A" w:rsidRPr="006E64FF" w:rsidTr="00CA421D">
        <w:tc>
          <w:tcPr>
            <w:tcW w:w="8720" w:type="dxa"/>
            <w:gridSpan w:val="2"/>
            <w:shd w:val="clear" w:color="auto" w:fill="9BBB59" w:themeFill="accent3"/>
          </w:tcPr>
          <w:p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EQUIP DIRECTIU/ COM</w:t>
            </w:r>
            <w:r w:rsidR="00AA3CFA">
              <w:rPr>
                <w:b/>
                <w:lang w:val="ca-ES"/>
              </w:rPr>
              <w:t>ITÈ D’AVALUCIÓ INTERNA</w:t>
            </w:r>
          </w:p>
        </w:tc>
      </w:tr>
      <w:tr w:rsidR="00F36B90" w:rsidRPr="00387E67" w:rsidTr="00AA3CFA">
        <w:trPr>
          <w:trHeight w:val="319"/>
        </w:trPr>
        <w:tc>
          <w:tcPr>
            <w:tcW w:w="3655" w:type="dxa"/>
            <w:shd w:val="clear" w:color="auto" w:fill="D6E3BC" w:themeFill="accent3" w:themeFillTint="66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5065" w:type="dxa"/>
            <w:shd w:val="clear" w:color="auto" w:fill="D6E3BC" w:themeFill="accent3" w:themeFillTint="66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F36B90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Adequació de la informació disponible per als estudiants.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Sostenibilitat de l’obtenció i publicació de la informació.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dependència amb sistemes d’informació centralitzats de la universitat.</w:t>
            </w:r>
          </w:p>
        </w:tc>
      </w:tr>
      <w:tr w:rsidR="00F36B90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5065" w:type="dxa"/>
            <w:vAlign w:val="center"/>
          </w:tcPr>
          <w:p w:rsidR="007E0E00" w:rsidRDefault="008A6B7A" w:rsidP="00576494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7E0E00">
              <w:rPr>
                <w:lang w:val="ca-ES"/>
              </w:rPr>
              <w:t>Imp</w:t>
            </w:r>
            <w:r w:rsidR="007E0E00">
              <w:rPr>
                <w:lang w:val="ca-ES"/>
              </w:rPr>
              <w:t>acte del SGIQ en la qualitat del programa</w:t>
            </w:r>
          </w:p>
          <w:p w:rsidR="008A6B7A" w:rsidRPr="007E0E00" w:rsidRDefault="008A6B7A" w:rsidP="00576494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7E0E00">
              <w:rPr>
                <w:lang w:val="ca-ES"/>
              </w:rPr>
              <w:t>Eficàcia dels processos del SGIQ per al seguiment</w:t>
            </w:r>
            <w:r w:rsidR="007E0E00">
              <w:rPr>
                <w:lang w:val="ca-ES"/>
              </w:rPr>
              <w:t xml:space="preserve"> i la millora del programa</w:t>
            </w:r>
            <w:r w:rsidRPr="007E0E00">
              <w:rPr>
                <w:lang w:val="ca-ES"/>
              </w:rPr>
              <w:t>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Eficàcia dels processos del SGIQ per a </w:t>
            </w:r>
            <w:r w:rsidR="007E0E00">
              <w:rPr>
                <w:lang w:val="ca-ES"/>
              </w:rPr>
              <w:t>l’acreditació del programa</w:t>
            </w:r>
            <w:r w:rsidRPr="006E64FF">
              <w:rPr>
                <w:lang w:val="ca-ES"/>
              </w:rPr>
              <w:t>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Justificació dels criteris de priorització d</w:t>
            </w:r>
            <w:r w:rsidR="007E0E00">
              <w:rPr>
                <w:lang w:val="ca-ES"/>
              </w:rPr>
              <w:t>e les accions de millora del programa</w:t>
            </w:r>
            <w:r w:rsidRPr="006E64FF">
              <w:rPr>
                <w:lang w:val="ca-ES"/>
              </w:rPr>
              <w:t>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dels grups d’interès en els processos de</w:t>
            </w:r>
            <w:r w:rsidR="007E0E00">
              <w:rPr>
                <w:lang w:val="ca-ES"/>
              </w:rPr>
              <w:t xml:space="preserve"> seguiment i acreditació del programa </w:t>
            </w:r>
            <w:r w:rsidRPr="006E64FF">
              <w:rPr>
                <w:lang w:val="ca-ES"/>
              </w:rPr>
              <w:t>i de revisió del SGIQ.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coordinació entre el SGIQ desplegat al centre i el SGIQ de la universitat.</w:t>
            </w:r>
          </w:p>
        </w:tc>
      </w:tr>
      <w:tr w:rsidR="00F36B90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5065" w:type="dxa"/>
            <w:vAlign w:val="center"/>
          </w:tcPr>
          <w:p w:rsidR="00A75B45" w:rsidRDefault="008A6B7A" w:rsidP="008C03CF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A75B45">
              <w:rPr>
                <w:lang w:val="ca-ES"/>
              </w:rPr>
              <w:t xml:space="preserve">Criteris d’assignació del </w:t>
            </w:r>
            <w:r w:rsidR="00A75B45">
              <w:rPr>
                <w:lang w:val="ca-ES"/>
              </w:rPr>
              <w:t xml:space="preserve">Director </w:t>
            </w:r>
            <w:r w:rsidR="00F36B90">
              <w:rPr>
                <w:lang w:val="ca-ES"/>
              </w:rPr>
              <w:t>i del tutor de tesi</w:t>
            </w:r>
          </w:p>
          <w:p w:rsidR="008A6B7A" w:rsidRPr="00F36B90" w:rsidRDefault="00F36B90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F36B90">
              <w:rPr>
                <w:lang w:val="ca-ES"/>
              </w:rPr>
              <w:t xml:space="preserve">Criteris en la composició, organització i funcionament de la comissió acadèmica del programa. </w:t>
            </w:r>
            <w:r w:rsidR="008A6B7A" w:rsidRPr="00F36B90">
              <w:rPr>
                <w:lang w:val="ca-ES"/>
              </w:rPr>
              <w:t xml:space="preserve"> </w:t>
            </w:r>
          </w:p>
          <w:p w:rsidR="008A6B7A" w:rsidRPr="00F36B90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F36B90">
              <w:rPr>
                <w:lang w:val="ca-ES"/>
              </w:rPr>
              <w:t xml:space="preserve">Satisfacció amb el suport institucional.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F36B90">
              <w:rPr>
                <w:lang w:val="ca-ES"/>
              </w:rPr>
              <w:t>Planificació i política de personal acadèmic.</w:t>
            </w:r>
          </w:p>
        </w:tc>
      </w:tr>
      <w:tr w:rsidR="00F36B90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Qualitat dels fons dels serveis bibliotecaris.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les instal·lacions docents: nivell d’ocupació, equipament, actualització, manteniment.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Plans d’infraestructures i equipaments. </w:t>
            </w:r>
          </w:p>
          <w:p w:rsidR="008A6B7A" w:rsidRPr="0027525A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27525A">
              <w:rPr>
                <w:lang w:val="ca-ES"/>
              </w:rPr>
              <w:t xml:space="preserve">Valoració del pla d’acció tutorial.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processos relatius als recursos materials i els serveis d’orientació.</w:t>
            </w:r>
          </w:p>
        </w:tc>
      </w:tr>
      <w:tr w:rsidR="00F36B90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Mesures establertes per garantir un nivell de formació adequat.</w:t>
            </w:r>
          </w:p>
        </w:tc>
      </w:tr>
    </w:tbl>
    <w:p w:rsidR="0027390E" w:rsidRPr="006E64FF" w:rsidRDefault="0027390E" w:rsidP="006E64FF">
      <w:pPr>
        <w:spacing w:after="0" w:line="240" w:lineRule="auto"/>
        <w:rPr>
          <w:lang w:val="ca-ES"/>
        </w:rPr>
      </w:pPr>
    </w:p>
    <w:p w:rsidR="008A6B7A" w:rsidRPr="006E64FF" w:rsidRDefault="008A6B7A" w:rsidP="006E64FF">
      <w:pPr>
        <w:spacing w:after="0" w:line="240" w:lineRule="auto"/>
        <w:rPr>
          <w:lang w:val="ca-ES"/>
        </w:rPr>
      </w:pPr>
    </w:p>
    <w:p w:rsidR="00556A9F" w:rsidRDefault="00556A9F">
      <w:pPr>
        <w:rPr>
          <w:lang w:val="ca-ES"/>
        </w:rPr>
      </w:pPr>
      <w:r>
        <w:rPr>
          <w:lang w:val="ca-ES"/>
        </w:rPr>
        <w:br w:type="page"/>
      </w:r>
    </w:p>
    <w:p w:rsidR="008A6B7A" w:rsidRPr="006E64FF" w:rsidRDefault="008A6B7A" w:rsidP="006E64FF">
      <w:pPr>
        <w:spacing w:after="0" w:line="240" w:lineRule="auto"/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8"/>
        <w:gridCol w:w="5032"/>
      </w:tblGrid>
      <w:tr w:rsidR="008A6B7A" w:rsidRPr="006E64FF" w:rsidTr="008467E1">
        <w:tc>
          <w:tcPr>
            <w:tcW w:w="14144" w:type="dxa"/>
            <w:gridSpan w:val="2"/>
            <w:shd w:val="clear" w:color="auto" w:fill="9BBB59" w:themeFill="accent3"/>
          </w:tcPr>
          <w:p w:rsidR="008A6B7A" w:rsidRPr="006E64FF" w:rsidRDefault="008A6B7A" w:rsidP="006E64FF">
            <w:pPr>
              <w:jc w:val="center"/>
              <w:rPr>
                <w:b/>
                <w:sz w:val="24"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t xml:space="preserve">PROFESSORAT </w:t>
            </w:r>
          </w:p>
        </w:tc>
      </w:tr>
      <w:tr w:rsidR="008A6B7A" w:rsidRPr="00387E67" w:rsidTr="008467E1">
        <w:tc>
          <w:tcPr>
            <w:tcW w:w="5778" w:type="dxa"/>
            <w:shd w:val="clear" w:color="auto" w:fill="D6E3BC" w:themeFill="accent3" w:themeFillTint="66"/>
          </w:tcPr>
          <w:p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</w:tcPr>
          <w:p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Adequació de la informac</w:t>
            </w:r>
            <w:r w:rsidR="0027525A">
              <w:rPr>
                <w:lang w:val="ca-ES"/>
              </w:rPr>
              <w:t>ió d</w:t>
            </w:r>
            <w:r w:rsidRPr="006E64FF">
              <w:rPr>
                <w:lang w:val="ca-ES"/>
              </w:rPr>
              <w:t>e</w:t>
            </w:r>
            <w:r w:rsidR="0027525A">
              <w:rPr>
                <w:lang w:val="ca-ES"/>
              </w:rPr>
              <w:t xml:space="preserve"> le</w:t>
            </w:r>
            <w:r w:rsidRPr="006E64FF">
              <w:rPr>
                <w:lang w:val="ca-ES"/>
              </w:rPr>
              <w:t>s diferents etapes del procés formatiu.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sistemes d’informació interns.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Accés al SGIQ de la institució.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 professorat respecte del programa formatiu.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 lidera</w:t>
            </w:r>
            <w:r w:rsidR="0027525A">
              <w:rPr>
                <w:lang w:val="ca-ES"/>
              </w:rPr>
              <w:t>tge de l’equip responsable del programa</w:t>
            </w:r>
            <w:r w:rsidRPr="006E64FF">
              <w:rPr>
                <w:lang w:val="ca-ES"/>
              </w:rPr>
              <w:t xml:space="preserve"> en la implementació de les accions de millora.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SGIQ i de participació en la definició, la implementació i la revisió dels processos. </w:t>
            </w:r>
          </w:p>
          <w:p w:rsidR="008A6B7A" w:rsidRPr="006E64FF" w:rsidRDefault="008A6B7A" w:rsidP="0027525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Impacte del SGIQ en la qualitat de</w:t>
            </w:r>
            <w:r w:rsidR="0027525A">
              <w:rPr>
                <w:lang w:val="ca-ES"/>
              </w:rPr>
              <w:t>ls programes.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Criteris</w:t>
            </w:r>
            <w:r w:rsidR="00994DC2">
              <w:rPr>
                <w:lang w:val="ca-ES"/>
              </w:rPr>
              <w:t xml:space="preserve"> d’assignació del professorat en la direcció i/o tutorització de les tesis. </w:t>
            </w:r>
            <w:r w:rsidRPr="006E64FF">
              <w:rPr>
                <w:lang w:val="ca-ES"/>
              </w:rPr>
              <w:t xml:space="preserve"> </w:t>
            </w:r>
          </w:p>
          <w:p w:rsidR="008A6B7A" w:rsidRDefault="008A6B7A" w:rsidP="00AA3CF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Coordinació docent (organització, funcionament, etc.). </w:t>
            </w:r>
          </w:p>
          <w:p w:rsidR="00994DC2" w:rsidRPr="006E64FF" w:rsidRDefault="00994DC2" w:rsidP="00AA3CF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>
              <w:rPr>
                <w:lang w:val="ca-ES"/>
              </w:rPr>
              <w:t>Comissió Acadèmica del Programa (organització, funcionament..)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 suport institucional.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Qualitat dels fons dels serveis bibliotecaris.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ambles instal·lacions docents: nivell d’ocupació, equipament, actualització, manteniment.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tutorial.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processos relatius als recursos materials i els serveis d’orientació.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rrafode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 les activitats formatives.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avaluatives als resultats d’aprenentatge pretesos. </w:t>
            </w:r>
          </w:p>
          <w:p w:rsidR="008A6B7A" w:rsidRPr="006E64FF" w:rsidRDefault="008A6B7A" w:rsidP="00AA3CFA">
            <w:pPr>
              <w:pStyle w:val="Prrafode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sobre la relació entre perfil de formació esperat i perfil de formació real. </w:t>
            </w:r>
          </w:p>
          <w:p w:rsidR="008A6B7A" w:rsidRPr="006E64FF" w:rsidRDefault="00994DC2" w:rsidP="00AA3CFA">
            <w:pPr>
              <w:pStyle w:val="Prrafodelista"/>
              <w:numPr>
                <w:ilvl w:val="0"/>
                <w:numId w:val="15"/>
              </w:numPr>
              <w:rPr>
                <w:lang w:val="ca-ES"/>
              </w:rPr>
            </w:pPr>
            <w:r>
              <w:rPr>
                <w:lang w:val="ca-ES"/>
              </w:rPr>
              <w:t>Tesis:</w:t>
            </w:r>
            <w:r w:rsidR="008A6B7A" w:rsidRPr="006E64FF">
              <w:rPr>
                <w:lang w:val="ca-ES"/>
              </w:rPr>
              <w:t xml:space="preserve"> funcionament dels processos de supervisió </w:t>
            </w:r>
          </w:p>
          <w:p w:rsidR="008A6B7A" w:rsidRPr="006E64FF" w:rsidRDefault="00994DC2" w:rsidP="00AA3CFA">
            <w:pPr>
              <w:pStyle w:val="Prrafodelista"/>
              <w:numPr>
                <w:ilvl w:val="0"/>
                <w:numId w:val="15"/>
              </w:numPr>
              <w:rPr>
                <w:lang w:val="ca-ES"/>
              </w:rPr>
            </w:pPr>
            <w:r>
              <w:rPr>
                <w:lang w:val="ca-ES"/>
              </w:rPr>
              <w:t>Estades a centres de recerca, nacionals o internacionals</w:t>
            </w:r>
            <w:r w:rsidR="008A6B7A" w:rsidRPr="006E64FF">
              <w:rPr>
                <w:lang w:val="ca-ES"/>
              </w:rPr>
              <w:t>: adequació dels centres, funcionament dels processos de supervisió i avaluació</w:t>
            </w:r>
          </w:p>
        </w:tc>
      </w:tr>
    </w:tbl>
    <w:p w:rsidR="008A6B7A" w:rsidRPr="006E64FF" w:rsidRDefault="008A6B7A" w:rsidP="006E64FF">
      <w:pPr>
        <w:spacing w:after="0" w:line="240" w:lineRule="auto"/>
        <w:rPr>
          <w:lang w:val="ca-ES"/>
        </w:rPr>
      </w:pPr>
    </w:p>
    <w:p w:rsidR="00820136" w:rsidRPr="006E64FF" w:rsidRDefault="00820136" w:rsidP="006E64FF">
      <w:pPr>
        <w:spacing w:after="0" w:line="240" w:lineRule="auto"/>
        <w:rPr>
          <w:lang w:val="ca-ES"/>
        </w:rPr>
      </w:pPr>
      <w:r w:rsidRPr="006E64FF">
        <w:rPr>
          <w:lang w:val="ca-ES"/>
        </w:rPr>
        <w:br w:type="page"/>
      </w:r>
    </w:p>
    <w:tbl>
      <w:tblPr>
        <w:tblStyle w:val="Tablaconcuadrcula1"/>
        <w:tblpPr w:leftFromText="141" w:rightFromText="141" w:vertAnchor="page" w:horzAnchor="margin" w:tblpY="1592"/>
        <w:tblW w:w="0" w:type="auto"/>
        <w:tblLook w:val="04A0" w:firstRow="1" w:lastRow="0" w:firstColumn="1" w:lastColumn="0" w:noHBand="0" w:noVBand="1"/>
      </w:tblPr>
      <w:tblGrid>
        <w:gridCol w:w="3697"/>
        <w:gridCol w:w="5023"/>
      </w:tblGrid>
      <w:tr w:rsidR="0027390E" w:rsidRPr="006E64FF" w:rsidTr="0027390E">
        <w:tc>
          <w:tcPr>
            <w:tcW w:w="8720" w:type="dxa"/>
            <w:gridSpan w:val="2"/>
            <w:shd w:val="clear" w:color="auto" w:fill="9BBB59" w:themeFill="accent3"/>
          </w:tcPr>
          <w:p w:rsidR="0027390E" w:rsidRPr="006E64FF" w:rsidRDefault="0027390E" w:rsidP="0027390E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lastRenderedPageBreak/>
              <w:t>ESTUDIANTS</w:t>
            </w:r>
          </w:p>
        </w:tc>
      </w:tr>
      <w:tr w:rsidR="005D4A2C" w:rsidRPr="00387E67" w:rsidTr="00AA3CFA">
        <w:trPr>
          <w:trHeight w:val="378"/>
        </w:trPr>
        <w:tc>
          <w:tcPr>
            <w:tcW w:w="3697" w:type="dxa"/>
            <w:shd w:val="clear" w:color="auto" w:fill="D6E3BC" w:themeFill="accent3" w:themeFillTint="66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5023" w:type="dxa"/>
            <w:shd w:val="clear" w:color="auto" w:fill="D6E3BC" w:themeFill="accent3" w:themeFillTint="66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5D4A2C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AA3CFA">
            <w:pPr>
              <w:pStyle w:val="Prrafodelista"/>
              <w:numPr>
                <w:ilvl w:val="0"/>
                <w:numId w:val="2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 la informació acadèmica disponible abans de la matrícula: informació per a la presa de decisions.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Informació administrativa disponible sobre el p</w:t>
            </w:r>
            <w:r w:rsidR="009F0C66">
              <w:rPr>
                <w:lang w:val="ca-ES"/>
              </w:rPr>
              <w:t>rocés de matrícula.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coneixement dels objectius generals de</w:t>
            </w:r>
            <w:r w:rsidR="00803D80">
              <w:rPr>
                <w:lang w:val="ca-ES"/>
              </w:rPr>
              <w:t xml:space="preserve">l programa de doctorat </w:t>
            </w:r>
            <w:r w:rsidRPr="006E64FF">
              <w:rPr>
                <w:lang w:val="ca-ES"/>
              </w:rPr>
              <w:t>i el perfil de formació.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</w:t>
            </w:r>
            <w:r w:rsidR="00803D80">
              <w:rPr>
                <w:lang w:val="ca-ES"/>
              </w:rPr>
              <w:t>rmació sobre les activitats transversals programades.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</w:t>
            </w:r>
            <w:r w:rsidR="00803D80">
              <w:rPr>
                <w:lang w:val="ca-ES"/>
              </w:rPr>
              <w:t>au d’informació sobre el seguiment anual, pròrrogues, baixes i canvis de regim</w:t>
            </w:r>
            <w:r w:rsidRPr="006E64FF">
              <w:rPr>
                <w:lang w:val="ca-ES"/>
              </w:rPr>
              <w:t>.</w:t>
            </w:r>
          </w:p>
          <w:p w:rsidR="0027390E" w:rsidRDefault="0027390E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</w:t>
            </w:r>
            <w:r w:rsidR="00803D80">
              <w:rPr>
                <w:lang w:val="ca-ES"/>
              </w:rPr>
              <w:t xml:space="preserve"> sobre la menció de Doctor Internacional</w:t>
            </w:r>
            <w:r w:rsidR="005D4A2C">
              <w:rPr>
                <w:lang w:val="ca-ES"/>
              </w:rPr>
              <w:t>.</w:t>
            </w:r>
          </w:p>
          <w:p w:rsidR="005D4A2C" w:rsidRPr="006E64FF" w:rsidRDefault="005D4A2C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>
              <w:rPr>
                <w:lang w:val="ca-ES"/>
              </w:rPr>
              <w:t>Grau d’informació sobre la cotutela internacional</w:t>
            </w:r>
          </w:p>
          <w:p w:rsidR="005D4A2C" w:rsidRPr="005D4A2C" w:rsidRDefault="00803D80" w:rsidP="005D4A2C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>
              <w:rPr>
                <w:lang w:val="ca-ES"/>
              </w:rPr>
              <w:t xml:space="preserve">Grau d’informació sobre la menció de Doctor industrial. 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sistemes d’informació interns.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la informació pública.</w:t>
            </w:r>
          </w:p>
        </w:tc>
      </w:tr>
      <w:tr w:rsidR="005D4A2C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803D80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</w:t>
            </w:r>
            <w:r w:rsidR="00803D80">
              <w:rPr>
                <w:lang w:val="ca-ES"/>
              </w:rPr>
              <w:t>l programa</w:t>
            </w:r>
            <w:r w:rsidRPr="006E64FF">
              <w:rPr>
                <w:lang w:val="ca-ES"/>
              </w:rPr>
              <w:t>: relació entre les accions de millora i la satisfacció dels titulats respecte del programa formatiu.</w:t>
            </w:r>
          </w:p>
        </w:tc>
      </w:tr>
      <w:tr w:rsidR="005D4A2C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5023" w:type="dxa"/>
            <w:vAlign w:val="center"/>
          </w:tcPr>
          <w:p w:rsidR="009F0C66" w:rsidRPr="009F0C66" w:rsidRDefault="005D4A2C" w:rsidP="009F0C66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>
              <w:rPr>
                <w:lang w:val="ca-ES"/>
              </w:rPr>
              <w:t>Satisfacció amb el director/tutor</w:t>
            </w:r>
            <w:r w:rsidR="009F0C66">
              <w:rPr>
                <w:lang w:val="ca-ES"/>
              </w:rPr>
              <w:t xml:space="preserve"> i la coordinació del programa</w:t>
            </w:r>
          </w:p>
        </w:tc>
      </w:tr>
      <w:tr w:rsidR="005D4A2C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5023" w:type="dxa"/>
            <w:vAlign w:val="center"/>
          </w:tcPr>
          <w:p w:rsidR="009F0C66" w:rsidRPr="009F0C66" w:rsidRDefault="0027390E" w:rsidP="009F0C66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dels fons dels serveis bibliotecaris.</w:t>
            </w:r>
          </w:p>
          <w:p w:rsidR="0027390E" w:rsidRDefault="0027390E" w:rsidP="00AA3CFA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:rsidR="009F0C66" w:rsidRPr="006E64FF" w:rsidRDefault="009F0C66" w:rsidP="00AA3CFA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>
              <w:rPr>
                <w:lang w:val="ca-ES"/>
              </w:rPr>
              <w:t>Satisfacci</w:t>
            </w:r>
            <w:r w:rsidR="002D1422">
              <w:rPr>
                <w:lang w:val="ca-ES"/>
              </w:rPr>
              <w:t>ó amb les eines informàtiques de suport a la recerca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</w:t>
            </w:r>
            <w:r w:rsidR="005D4A2C">
              <w:rPr>
                <w:lang w:val="ca-ES"/>
              </w:rPr>
              <w:t>ó amb les instal·lacions dels laboratoris</w:t>
            </w:r>
            <w:r w:rsidRPr="006E64FF">
              <w:rPr>
                <w:lang w:val="ca-ES"/>
              </w:rPr>
              <w:t xml:space="preserve">: nivell d’ocupació, equipament, actualització, manteniment. </w:t>
            </w:r>
          </w:p>
          <w:p w:rsidR="0027390E" w:rsidRPr="005D4A2C" w:rsidRDefault="0027390E" w:rsidP="005D4A2C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tutorial. </w:t>
            </w:r>
          </w:p>
        </w:tc>
      </w:tr>
      <w:tr w:rsidR="005D4A2C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AA3CFA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sistema d’avaluació. </w:t>
            </w:r>
          </w:p>
          <w:p w:rsidR="0027390E" w:rsidRPr="006E64FF" w:rsidRDefault="0027390E" w:rsidP="00AA3CFA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avaluatives als resultats d’aprenentatge pretesos. </w:t>
            </w:r>
          </w:p>
          <w:p w:rsidR="0027390E" w:rsidRPr="006E64FF" w:rsidRDefault="005D4A2C" w:rsidP="00AA3CFA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>
              <w:rPr>
                <w:lang w:val="ca-ES"/>
              </w:rPr>
              <w:t>Satisfacció amb la tutorització/direcció de la tesi</w:t>
            </w:r>
            <w:r w:rsidR="0027390E" w:rsidRPr="006E64FF">
              <w:rPr>
                <w:lang w:val="ca-ES"/>
              </w:rPr>
              <w:t xml:space="preserve">: aprenentatge assolit, procés de supervisió i avaluació. </w:t>
            </w:r>
          </w:p>
          <w:p w:rsidR="0027390E" w:rsidRPr="006E64FF" w:rsidRDefault="0027390E" w:rsidP="005D4A2C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</w:t>
            </w:r>
            <w:r w:rsidR="005D4A2C">
              <w:rPr>
                <w:lang w:val="ca-ES"/>
              </w:rPr>
              <w:t>cció de l’</w:t>
            </w:r>
            <w:r w:rsidRPr="006E64FF">
              <w:rPr>
                <w:lang w:val="ca-ES"/>
              </w:rPr>
              <w:t>aprenentatge assolit, procés de supervisió i avaluació.</w:t>
            </w:r>
          </w:p>
        </w:tc>
      </w:tr>
    </w:tbl>
    <w:p w:rsidR="00820136" w:rsidRDefault="00820136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Pr="006E64FF" w:rsidRDefault="0027390E" w:rsidP="006E64FF">
      <w:pPr>
        <w:spacing w:after="0" w:line="240" w:lineRule="auto"/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0"/>
        <w:gridCol w:w="5110"/>
      </w:tblGrid>
      <w:tr w:rsidR="00820136" w:rsidRPr="006E64FF" w:rsidTr="00EC0FC7">
        <w:tc>
          <w:tcPr>
            <w:tcW w:w="14144" w:type="dxa"/>
            <w:gridSpan w:val="2"/>
            <w:shd w:val="clear" w:color="auto" w:fill="9BBB59" w:themeFill="accent3"/>
          </w:tcPr>
          <w:p w:rsidR="00820136" w:rsidRPr="006E64FF" w:rsidRDefault="009F0C66" w:rsidP="006E64FF">
            <w:pPr>
              <w:jc w:val="center"/>
              <w:rPr>
                <w:b/>
                <w:lang w:val="ca-ES"/>
              </w:rPr>
            </w:pPr>
            <w:r>
              <w:rPr>
                <w:b/>
                <w:sz w:val="24"/>
                <w:lang w:val="ca-ES"/>
              </w:rPr>
              <w:lastRenderedPageBreak/>
              <w:t>DOCTORS/RES</w:t>
            </w:r>
          </w:p>
        </w:tc>
      </w:tr>
      <w:tr w:rsidR="00820136" w:rsidRPr="00387E67" w:rsidTr="00AA3CFA">
        <w:tc>
          <w:tcPr>
            <w:tcW w:w="5778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:rsidR="002D1422" w:rsidRDefault="00820136" w:rsidP="002D1422">
            <w:pPr>
              <w:pStyle w:val="Prrafode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</w:t>
            </w:r>
            <w:r w:rsidR="002D1422">
              <w:rPr>
                <w:lang w:val="ca-ES"/>
              </w:rPr>
              <w:t>ormació al llarg del programa</w:t>
            </w:r>
            <w:r w:rsidRPr="006E64FF">
              <w:rPr>
                <w:lang w:val="ca-ES"/>
              </w:rPr>
              <w:t xml:space="preserve"> (per exemple, </w:t>
            </w:r>
            <w:r w:rsidR="002D1422">
              <w:rPr>
                <w:lang w:val="ca-ES"/>
              </w:rPr>
              <w:t>accés</w:t>
            </w:r>
            <w:r w:rsidRPr="006E64FF">
              <w:rPr>
                <w:lang w:val="ca-ES"/>
              </w:rPr>
              <w:t xml:space="preserve">, </w:t>
            </w:r>
          </w:p>
          <w:p w:rsidR="00820136" w:rsidRPr="006E64FF" w:rsidRDefault="00820136" w:rsidP="002D1422">
            <w:pPr>
              <w:pStyle w:val="Prrafode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la informació pública.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rrafode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dels titulats respecte del programa formatiu.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8366" w:type="dxa"/>
            <w:vAlign w:val="center"/>
          </w:tcPr>
          <w:p w:rsidR="00820136" w:rsidRPr="006E64FF" w:rsidRDefault="002D1422" w:rsidP="00AA3CFA">
            <w:pPr>
              <w:pStyle w:val="Prrafodelista"/>
              <w:numPr>
                <w:ilvl w:val="0"/>
                <w:numId w:val="5"/>
              </w:numPr>
              <w:rPr>
                <w:lang w:val="ca-ES"/>
              </w:rPr>
            </w:pPr>
            <w:r>
              <w:rPr>
                <w:lang w:val="ca-ES"/>
              </w:rPr>
              <w:t>Satisfacció amb el tutor i/o director de la tesi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8366" w:type="dxa"/>
            <w:vAlign w:val="center"/>
          </w:tcPr>
          <w:p w:rsidR="002D1422" w:rsidRPr="009F0C66" w:rsidRDefault="002D1422" w:rsidP="002D1422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dels fons dels serveis bibliotecaris.</w:t>
            </w:r>
          </w:p>
          <w:p w:rsidR="002D1422" w:rsidRDefault="002D1422" w:rsidP="002D1422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:rsidR="002D1422" w:rsidRPr="006E64FF" w:rsidRDefault="002D1422" w:rsidP="002D1422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>
              <w:rPr>
                <w:lang w:val="ca-ES"/>
              </w:rPr>
              <w:t>Satisfacció amb les eines informàtiques de suport a la recerca</w:t>
            </w:r>
          </w:p>
          <w:p w:rsidR="002D1422" w:rsidRDefault="002D1422" w:rsidP="002D1422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</w:t>
            </w:r>
            <w:r>
              <w:rPr>
                <w:lang w:val="ca-ES"/>
              </w:rPr>
              <w:t>ó amb les instal·lacions dels laboratoris</w:t>
            </w:r>
            <w:r w:rsidRPr="006E64FF">
              <w:rPr>
                <w:lang w:val="ca-ES"/>
              </w:rPr>
              <w:t xml:space="preserve">: nivell d’ocupació, equipament, actualització, manteniment. </w:t>
            </w:r>
          </w:p>
          <w:p w:rsidR="00820136" w:rsidRPr="002D1422" w:rsidRDefault="002D1422" w:rsidP="002D1422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2D1422">
              <w:rPr>
                <w:lang w:val="ca-ES"/>
              </w:rPr>
              <w:t>Valoració del pla d’acció tutorial.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:rsidR="002D1422" w:rsidRPr="006E64FF" w:rsidRDefault="002D1422" w:rsidP="002D1422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sistema d’avaluació. </w:t>
            </w:r>
          </w:p>
          <w:p w:rsidR="002D1422" w:rsidRPr="006E64FF" w:rsidRDefault="002D1422" w:rsidP="002D1422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avaluatives als resultats d’aprenentatge pretesos. </w:t>
            </w:r>
          </w:p>
          <w:p w:rsidR="002D1422" w:rsidRDefault="002D1422" w:rsidP="002D1422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>
              <w:rPr>
                <w:lang w:val="ca-ES"/>
              </w:rPr>
              <w:t>Satisfacció amb la tutorització/direcció de la tesi</w:t>
            </w:r>
            <w:r w:rsidRPr="006E64FF">
              <w:rPr>
                <w:lang w:val="ca-ES"/>
              </w:rPr>
              <w:t xml:space="preserve">: aprenentatge assolit, procés de supervisió i avaluació. </w:t>
            </w:r>
          </w:p>
          <w:p w:rsidR="00820136" w:rsidRPr="002D1422" w:rsidRDefault="002D1422" w:rsidP="002D1422">
            <w:pPr>
              <w:pStyle w:val="Prrafodelista"/>
              <w:numPr>
                <w:ilvl w:val="0"/>
                <w:numId w:val="4"/>
              </w:numPr>
              <w:rPr>
                <w:lang w:val="ca-ES"/>
              </w:rPr>
            </w:pPr>
            <w:r w:rsidRPr="002D1422">
              <w:rPr>
                <w:lang w:val="ca-ES"/>
              </w:rPr>
              <w:t>Satisfacció de l’aprenentatge assolit, procés de supervisió i avaluació.</w:t>
            </w:r>
          </w:p>
        </w:tc>
      </w:tr>
    </w:tbl>
    <w:p w:rsidR="00820136" w:rsidRPr="006E64FF" w:rsidRDefault="00820136" w:rsidP="006E64FF">
      <w:pPr>
        <w:spacing w:after="0" w:line="240" w:lineRule="auto"/>
        <w:rPr>
          <w:lang w:val="ca-ES"/>
        </w:rPr>
      </w:pPr>
    </w:p>
    <w:p w:rsidR="00820136" w:rsidRPr="006E64FF" w:rsidRDefault="00820136" w:rsidP="006E64FF">
      <w:pPr>
        <w:spacing w:after="0" w:line="240" w:lineRule="auto"/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0"/>
        <w:gridCol w:w="5080"/>
      </w:tblGrid>
      <w:tr w:rsidR="00820136" w:rsidRPr="006E64FF" w:rsidTr="00EC0FC7">
        <w:tc>
          <w:tcPr>
            <w:tcW w:w="14144" w:type="dxa"/>
            <w:gridSpan w:val="2"/>
            <w:shd w:val="clear" w:color="auto" w:fill="9BBB59" w:themeFill="accent3"/>
          </w:tcPr>
          <w:p w:rsidR="00820136" w:rsidRPr="006E64FF" w:rsidRDefault="00820136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t>OCUPADORS</w:t>
            </w:r>
          </w:p>
        </w:tc>
      </w:tr>
      <w:tr w:rsidR="00820136" w:rsidRPr="00387E67" w:rsidTr="00AA3CFA">
        <w:tc>
          <w:tcPr>
            <w:tcW w:w="5778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rrafode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Utilitat de la informació pública disponible pe</w:t>
            </w:r>
            <w:r w:rsidR="002D1422">
              <w:rPr>
                <w:lang w:val="ca-ES"/>
              </w:rPr>
              <w:t xml:space="preserve">r a la contractació de </w:t>
            </w:r>
            <w:r w:rsidR="00334F95">
              <w:rPr>
                <w:lang w:val="ca-ES"/>
              </w:rPr>
              <w:t>les persones titulades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rrafode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a la feina de les competències adquirides. </w:t>
            </w:r>
          </w:p>
          <w:p w:rsidR="00820136" w:rsidRPr="006E64FF" w:rsidRDefault="00820136" w:rsidP="00AA3CFA">
            <w:pPr>
              <w:pStyle w:val="Prrafode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sobre la relació entre perfil de formació esperat i perfil de formació real. </w:t>
            </w:r>
          </w:p>
          <w:p w:rsidR="00820136" w:rsidRPr="006E64FF" w:rsidRDefault="00334F95" w:rsidP="00AA3CFA">
            <w:pPr>
              <w:pStyle w:val="Prrafodelista"/>
              <w:numPr>
                <w:ilvl w:val="0"/>
                <w:numId w:val="12"/>
              </w:numPr>
              <w:rPr>
                <w:lang w:val="ca-ES"/>
              </w:rPr>
            </w:pPr>
            <w:r>
              <w:rPr>
                <w:lang w:val="ca-ES"/>
              </w:rPr>
              <w:t>Comparativa amb doctors</w:t>
            </w:r>
            <w:r w:rsidR="00820136" w:rsidRPr="006E64FF">
              <w:rPr>
                <w:lang w:val="ca-ES"/>
              </w:rPr>
              <w:t xml:space="preserve"> d’altres procedències</w:t>
            </w:r>
          </w:p>
          <w:p w:rsidR="00820136" w:rsidRPr="006E64FF" w:rsidRDefault="00820136" w:rsidP="00334F95">
            <w:pPr>
              <w:pStyle w:val="Prrafodelista"/>
              <w:ind w:left="360"/>
              <w:rPr>
                <w:lang w:val="ca-ES"/>
              </w:rPr>
            </w:pPr>
          </w:p>
        </w:tc>
      </w:tr>
    </w:tbl>
    <w:p w:rsidR="00820136" w:rsidRPr="006E64FF" w:rsidRDefault="00820136" w:rsidP="006E64FF">
      <w:pPr>
        <w:spacing w:after="0" w:line="240" w:lineRule="auto"/>
        <w:rPr>
          <w:lang w:val="ca-ES"/>
        </w:rPr>
      </w:pPr>
    </w:p>
    <w:sectPr w:rsidR="00820136" w:rsidRPr="006E64FF" w:rsidSect="008201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7A" w:rsidRDefault="008A6B7A" w:rsidP="008A6B7A">
      <w:pPr>
        <w:spacing w:after="0" w:line="240" w:lineRule="auto"/>
      </w:pPr>
      <w:r>
        <w:separator/>
      </w:r>
    </w:p>
  </w:endnote>
  <w:endnote w:type="continuationSeparator" w:id="0">
    <w:p w:rsidR="008A6B7A" w:rsidRDefault="008A6B7A" w:rsidP="008A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9055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A6B7A" w:rsidRPr="008A6B7A" w:rsidRDefault="008A6B7A">
        <w:pPr>
          <w:pStyle w:val="Piedepgina"/>
          <w:jc w:val="right"/>
          <w:rPr>
            <w:sz w:val="16"/>
            <w:szCs w:val="16"/>
          </w:rPr>
        </w:pPr>
        <w:r w:rsidRPr="008A6B7A">
          <w:rPr>
            <w:sz w:val="18"/>
            <w:szCs w:val="18"/>
          </w:rPr>
          <w:t>Oficina de Qualitat Docent</w:t>
        </w: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</w:t>
        </w:r>
        <w:r w:rsidRPr="008A6B7A">
          <w:rPr>
            <w:sz w:val="18"/>
            <w:szCs w:val="18"/>
          </w:rPr>
          <w:t xml:space="preserve">  </w:t>
        </w:r>
        <w:r w:rsidRPr="008A6B7A">
          <w:rPr>
            <w:sz w:val="16"/>
            <w:szCs w:val="16"/>
          </w:rPr>
          <w:fldChar w:fldCharType="begin"/>
        </w:r>
        <w:r w:rsidRPr="008A6B7A">
          <w:rPr>
            <w:sz w:val="16"/>
            <w:szCs w:val="16"/>
          </w:rPr>
          <w:instrText>PAGE   \* MERGEFORMAT</w:instrText>
        </w:r>
        <w:r w:rsidRPr="008A6B7A">
          <w:rPr>
            <w:sz w:val="16"/>
            <w:szCs w:val="16"/>
          </w:rPr>
          <w:fldChar w:fldCharType="separate"/>
        </w:r>
        <w:r w:rsidR="00387E67" w:rsidRPr="00387E67">
          <w:rPr>
            <w:noProof/>
            <w:sz w:val="16"/>
            <w:szCs w:val="16"/>
            <w:lang w:val="ca-ES"/>
          </w:rPr>
          <w:t>1</w:t>
        </w:r>
        <w:r w:rsidRPr="008A6B7A">
          <w:rPr>
            <w:sz w:val="16"/>
            <w:szCs w:val="16"/>
          </w:rPr>
          <w:fldChar w:fldCharType="end"/>
        </w:r>
      </w:p>
    </w:sdtContent>
  </w:sdt>
  <w:p w:rsidR="008A6B7A" w:rsidRDefault="008A6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7A" w:rsidRDefault="008A6B7A" w:rsidP="008A6B7A">
      <w:pPr>
        <w:spacing w:after="0" w:line="240" w:lineRule="auto"/>
      </w:pPr>
      <w:r>
        <w:separator/>
      </w:r>
    </w:p>
  </w:footnote>
  <w:footnote w:type="continuationSeparator" w:id="0">
    <w:p w:rsidR="008A6B7A" w:rsidRDefault="008A6B7A" w:rsidP="008A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4FF" w:rsidRDefault="00387E67" w:rsidP="00387E67">
    <w:pPr>
      <w:pStyle w:val="Encabezado"/>
    </w:pPr>
    <w:r>
      <w:rPr>
        <w:noProof/>
        <w:lang w:val="ca-ES" w:eastAsia="ca-ES"/>
      </w:rPr>
      <w:drawing>
        <wp:inline distT="0" distB="0" distL="0" distR="0">
          <wp:extent cx="933366" cy="432000"/>
          <wp:effectExtent l="0" t="0" r="635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regues_2_x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6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4BA"/>
    <w:multiLevelType w:val="hybridMultilevel"/>
    <w:tmpl w:val="6428A998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8AE"/>
    <w:multiLevelType w:val="hybridMultilevel"/>
    <w:tmpl w:val="87400E2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25C8"/>
    <w:multiLevelType w:val="hybridMultilevel"/>
    <w:tmpl w:val="246ED362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5690"/>
    <w:multiLevelType w:val="hybridMultilevel"/>
    <w:tmpl w:val="0332D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EC9"/>
    <w:multiLevelType w:val="hybridMultilevel"/>
    <w:tmpl w:val="CE74B6D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F80"/>
    <w:multiLevelType w:val="hybridMultilevel"/>
    <w:tmpl w:val="343AF50A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7538"/>
    <w:multiLevelType w:val="hybridMultilevel"/>
    <w:tmpl w:val="5B64A19E"/>
    <w:lvl w:ilvl="0" w:tplc="F9B2CC42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2B246A"/>
    <w:multiLevelType w:val="hybridMultilevel"/>
    <w:tmpl w:val="5582AC3C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6F37"/>
    <w:multiLevelType w:val="hybridMultilevel"/>
    <w:tmpl w:val="C0E80898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5173"/>
    <w:multiLevelType w:val="hybridMultilevel"/>
    <w:tmpl w:val="F3C0B41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B0CBC"/>
    <w:multiLevelType w:val="hybridMultilevel"/>
    <w:tmpl w:val="4EFA57B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F8D3FE2"/>
    <w:multiLevelType w:val="hybridMultilevel"/>
    <w:tmpl w:val="E870D402"/>
    <w:lvl w:ilvl="0" w:tplc="CC28A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F1862"/>
    <w:multiLevelType w:val="hybridMultilevel"/>
    <w:tmpl w:val="001A5F72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7103B"/>
    <w:multiLevelType w:val="hybridMultilevel"/>
    <w:tmpl w:val="99E459B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9754E"/>
    <w:multiLevelType w:val="hybridMultilevel"/>
    <w:tmpl w:val="84B8211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91B72"/>
    <w:multiLevelType w:val="hybridMultilevel"/>
    <w:tmpl w:val="3A1CD3F0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16955"/>
    <w:multiLevelType w:val="hybridMultilevel"/>
    <w:tmpl w:val="6D5CBB26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C373B"/>
    <w:multiLevelType w:val="hybridMultilevel"/>
    <w:tmpl w:val="1372568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03B46"/>
    <w:multiLevelType w:val="hybridMultilevel"/>
    <w:tmpl w:val="7576CF26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F6A24"/>
    <w:multiLevelType w:val="hybridMultilevel"/>
    <w:tmpl w:val="4EDCA86A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C2991"/>
    <w:multiLevelType w:val="hybridMultilevel"/>
    <w:tmpl w:val="A4AAAAF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20"/>
  </w:num>
  <w:num w:numId="5">
    <w:abstractNumId w:val="5"/>
  </w:num>
  <w:num w:numId="6">
    <w:abstractNumId w:val="18"/>
  </w:num>
  <w:num w:numId="7">
    <w:abstractNumId w:val="12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7"/>
  </w:num>
  <w:num w:numId="17">
    <w:abstractNumId w:val="15"/>
  </w:num>
  <w:num w:numId="18">
    <w:abstractNumId w:val="8"/>
  </w:num>
  <w:num w:numId="19">
    <w:abstractNumId w:val="10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36"/>
    <w:rsid w:val="00097E72"/>
    <w:rsid w:val="000A1BED"/>
    <w:rsid w:val="000E2B0B"/>
    <w:rsid w:val="00142A08"/>
    <w:rsid w:val="00145C49"/>
    <w:rsid w:val="001B5C44"/>
    <w:rsid w:val="00240F2F"/>
    <w:rsid w:val="0027390E"/>
    <w:rsid w:val="0027525A"/>
    <w:rsid w:val="002D05DE"/>
    <w:rsid w:val="002D1422"/>
    <w:rsid w:val="002D4B56"/>
    <w:rsid w:val="00334F95"/>
    <w:rsid w:val="003415CF"/>
    <w:rsid w:val="00387E67"/>
    <w:rsid w:val="00556A9F"/>
    <w:rsid w:val="00566087"/>
    <w:rsid w:val="005B5BAF"/>
    <w:rsid w:val="005D4A2C"/>
    <w:rsid w:val="00601E6D"/>
    <w:rsid w:val="00694FD9"/>
    <w:rsid w:val="006A44F7"/>
    <w:rsid w:val="006D4523"/>
    <w:rsid w:val="006E64FF"/>
    <w:rsid w:val="00751A63"/>
    <w:rsid w:val="007542D2"/>
    <w:rsid w:val="007E0E00"/>
    <w:rsid w:val="00803D80"/>
    <w:rsid w:val="00820136"/>
    <w:rsid w:val="008733B2"/>
    <w:rsid w:val="008A6B7A"/>
    <w:rsid w:val="00900D5D"/>
    <w:rsid w:val="009511A1"/>
    <w:rsid w:val="00961A9C"/>
    <w:rsid w:val="009703C5"/>
    <w:rsid w:val="00994DC2"/>
    <w:rsid w:val="009F0C66"/>
    <w:rsid w:val="00A2511A"/>
    <w:rsid w:val="00A32CAF"/>
    <w:rsid w:val="00A75B45"/>
    <w:rsid w:val="00A75C04"/>
    <w:rsid w:val="00AA3CFA"/>
    <w:rsid w:val="00B255E9"/>
    <w:rsid w:val="00B264BF"/>
    <w:rsid w:val="00B41BFF"/>
    <w:rsid w:val="00BA4882"/>
    <w:rsid w:val="00BB37A4"/>
    <w:rsid w:val="00C519C5"/>
    <w:rsid w:val="00C97E9A"/>
    <w:rsid w:val="00CA0B77"/>
    <w:rsid w:val="00CA421D"/>
    <w:rsid w:val="00D61749"/>
    <w:rsid w:val="00E50ABD"/>
    <w:rsid w:val="00E56159"/>
    <w:rsid w:val="00E77768"/>
    <w:rsid w:val="00F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04694A3-730C-4E26-B41C-D49DE840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13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B7A"/>
  </w:style>
  <w:style w:type="paragraph" w:styleId="Piedepgina">
    <w:name w:val="footer"/>
    <w:basedOn w:val="Normal"/>
    <w:link w:val="PiedepginaCar"/>
    <w:uiPriority w:val="99"/>
    <w:unhideWhenUsed/>
    <w:rsid w:val="008A6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B7A"/>
  </w:style>
  <w:style w:type="paragraph" w:customStyle="1" w:styleId="Default">
    <w:name w:val="Default"/>
    <w:rsid w:val="00B25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E76A-C4F8-4873-89F7-BBD94BF2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2254</Words>
  <Characters>12854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Núria Marzo Cabero</cp:lastModifiedBy>
  <cp:revision>16</cp:revision>
  <cp:lastPrinted>2015-04-09T12:11:00Z</cp:lastPrinted>
  <dcterms:created xsi:type="dcterms:W3CDTF">2018-05-30T09:22:00Z</dcterms:created>
  <dcterms:modified xsi:type="dcterms:W3CDTF">2019-10-23T14:08:00Z</dcterms:modified>
</cp:coreProperties>
</file>